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2EED04C9" w:rsidR="00BA142B" w:rsidRPr="00CA0BB2" w:rsidRDefault="0028444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</w:t>
      </w:r>
      <w:r w:rsidR="000C6B7B" w:rsidRPr="00CA0BB2">
        <w:rPr>
          <w:rFonts w:ascii="Arial" w:hAnsi="Arial" w:cs="Arial"/>
          <w:b/>
          <w:bCs/>
        </w:rPr>
        <w:t>PP TSG RAN WG1 #11</w:t>
      </w:r>
      <w:r w:rsidR="00172CFC" w:rsidRPr="00CA0BB2">
        <w:rPr>
          <w:rFonts w:ascii="Arial" w:hAnsi="Arial" w:cs="Arial"/>
          <w:b/>
          <w:bCs/>
        </w:rPr>
        <w:t>3</w:t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  <w:t>R1-230</w:t>
      </w:r>
      <w:r w:rsidR="00087322">
        <w:rPr>
          <w:rFonts w:ascii="Arial" w:hAnsi="Arial" w:cs="Arial"/>
          <w:b/>
          <w:bCs/>
        </w:rPr>
        <w:t>6081</w:t>
      </w:r>
    </w:p>
    <w:p w14:paraId="1D19A9EA" w14:textId="490C6AFD" w:rsidR="006E003B" w:rsidRPr="00BA142B" w:rsidRDefault="002E468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2E468D">
        <w:rPr>
          <w:rFonts w:ascii="Arial" w:eastAsia="MS Mincho" w:hAnsi="Arial" w:cs="Arial"/>
          <w:b/>
          <w:bCs/>
          <w:lang w:val="en-GB"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Pr="002E468D">
        <w:rPr>
          <w:rFonts w:ascii="Arial" w:eastAsia="MS Mincho" w:hAnsi="Arial" w:cs="Arial"/>
          <w:b/>
          <w:bCs/>
          <w:lang w:val="en-GB"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2E468D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9.1.2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1F5E849D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on </w:t>
      </w:r>
      <w:r w:rsidR="00980D33">
        <w:rPr>
          <w:rFonts w:ascii="Arial" w:hAnsi="Arial" w:cs="Arial"/>
        </w:rPr>
        <w:t xml:space="preserve">Tuesday OFFLINE for </w:t>
      </w:r>
      <w:r>
        <w:rPr>
          <w:rFonts w:ascii="Arial" w:hAnsi="Arial" w:cs="Arial"/>
        </w:rPr>
        <w:t>Rel-18 CSI enhancements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77777777" w:rsidR="00FF14F6" w:rsidRDefault="00FF14F6">
      <w:pPr>
        <w:snapToGrid w:val="0"/>
        <w:rPr>
          <w:b/>
          <w:sz w:val="16"/>
          <w:szCs w:val="16"/>
        </w:rPr>
      </w:pPr>
    </w:p>
    <w:p w14:paraId="4F69C071" w14:textId="77777777" w:rsidR="0015414F" w:rsidRDefault="0015414F" w:rsidP="0015414F">
      <w:pPr>
        <w:pStyle w:val="Heading2"/>
        <w:numPr>
          <w:ilvl w:val="0"/>
          <w:numId w:val="5"/>
        </w:numPr>
      </w:pPr>
      <w:r>
        <w:t>Introduction</w:t>
      </w:r>
    </w:p>
    <w:p w14:paraId="4BC29CBA" w14:textId="563B4CE8" w:rsidR="0015414F" w:rsidRDefault="0015414F" w:rsidP="003D351F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</w:t>
      </w:r>
      <w:r w:rsidR="003D351F">
        <w:rPr>
          <w:sz w:val="20"/>
          <w:szCs w:val="20"/>
        </w:rPr>
        <w:t>is contribution includes a summary for the outcome of the Tuesday OFFLINE session.</w:t>
      </w:r>
    </w:p>
    <w:p w14:paraId="3C0244E9" w14:textId="77777777" w:rsidR="003D351F" w:rsidRDefault="003D351F" w:rsidP="003D351F">
      <w:pPr>
        <w:snapToGrid w:val="0"/>
        <w:spacing w:after="60" w:line="288" w:lineRule="auto"/>
        <w:rPr>
          <w:sz w:val="20"/>
          <w:szCs w:val="20"/>
        </w:rPr>
      </w:pPr>
    </w:p>
    <w:p w14:paraId="344046FF" w14:textId="753C5911" w:rsidR="00BD7CD7" w:rsidRPr="00590DD7" w:rsidRDefault="004B0726" w:rsidP="003339C7">
      <w:pPr>
        <w:pStyle w:val="Heading2"/>
        <w:numPr>
          <w:ilvl w:val="0"/>
          <w:numId w:val="6"/>
        </w:numPr>
      </w:pPr>
      <w:r>
        <w:t xml:space="preserve">Summary </w:t>
      </w:r>
    </w:p>
    <w:p w14:paraId="20DA182C" w14:textId="4015F29C" w:rsidR="00BD7CD7" w:rsidRDefault="00BD7CD7" w:rsidP="00F119EA">
      <w:pPr>
        <w:snapToGrid w:val="0"/>
        <w:rPr>
          <w:sz w:val="20"/>
        </w:rPr>
      </w:pPr>
    </w:p>
    <w:p w14:paraId="2509148E" w14:textId="37FEC2C9" w:rsidR="0052125B" w:rsidRDefault="006F5C8E" w:rsidP="00F119EA">
      <w:pPr>
        <w:snapToGrid w:val="0"/>
        <w:rPr>
          <w:sz w:val="20"/>
        </w:rPr>
      </w:pPr>
      <w:r>
        <w:rPr>
          <w:sz w:val="20"/>
        </w:rPr>
        <w:t>From V21 of Round-1 FL summary</w:t>
      </w:r>
    </w:p>
    <w:p w14:paraId="43835F9A" w14:textId="21F774D5" w:rsidR="006F5C8E" w:rsidRDefault="006F5C8E" w:rsidP="00F119EA">
      <w:pPr>
        <w:snapToGrid w:val="0"/>
        <w:rPr>
          <w:sz w:val="20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8C4CF6" w14:paraId="5AFBA403" w14:textId="77777777" w:rsidTr="002B04D4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BFC36" w14:textId="3BBB8DAD" w:rsidR="008C4CF6" w:rsidRDefault="008C4CF6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9841" w14:textId="77777777" w:rsidR="008C4CF6" w:rsidRPr="008D32B7" w:rsidRDefault="008C4CF6" w:rsidP="00900FFA">
            <w:pPr>
              <w:snapToGrid w:val="0"/>
              <w:jc w:val="both"/>
              <w:rPr>
                <w:color w:val="000000"/>
                <w:sz w:val="16"/>
                <w:szCs w:val="20"/>
                <w:lang w:val="en-GB"/>
              </w:rPr>
            </w:pPr>
            <w:r w:rsidRPr="008D32B7">
              <w:rPr>
                <w:color w:val="000000"/>
                <w:sz w:val="16"/>
                <w:szCs w:val="20"/>
                <w:lang w:val="en-GB"/>
              </w:rPr>
              <w:t xml:space="preserve">[112bis-e] </w:t>
            </w:r>
            <w:r w:rsidRPr="008D32B7">
              <w:rPr>
                <w:b/>
                <w:color w:val="000000"/>
                <w:sz w:val="16"/>
                <w:szCs w:val="20"/>
                <w:highlight w:val="green"/>
                <w:lang w:val="en-GB"/>
              </w:rPr>
              <w:t>Agreement</w:t>
            </w:r>
          </w:p>
          <w:p w14:paraId="2CD4DA9E" w14:textId="77777777" w:rsidR="008C4CF6" w:rsidRPr="008D32B7" w:rsidRDefault="008C4CF6" w:rsidP="00900FFA">
            <w:pPr>
              <w:widowControl w:val="0"/>
              <w:snapToGrid w:val="0"/>
              <w:rPr>
                <w:sz w:val="16"/>
                <w:szCs w:val="20"/>
                <w:lang w:val="en-GB"/>
              </w:rPr>
            </w:pPr>
            <w:r w:rsidRPr="008D32B7">
              <w:rPr>
                <w:sz w:val="16"/>
                <w:szCs w:val="20"/>
                <w:lang w:val="en-GB"/>
              </w:rPr>
              <w:t xml:space="preserve">For the Rel-18 Type-II codebook refinement for CJT </w:t>
            </w:r>
            <w:proofErr w:type="spellStart"/>
            <w:r w:rsidRPr="008D32B7">
              <w:rPr>
                <w:sz w:val="16"/>
                <w:szCs w:val="20"/>
                <w:lang w:val="en-GB"/>
              </w:rPr>
              <w:t>mTRP</w:t>
            </w:r>
            <w:proofErr w:type="spellEnd"/>
            <w:r w:rsidRPr="008D32B7">
              <w:rPr>
                <w:sz w:val="16"/>
                <w:szCs w:val="20"/>
                <w:lang w:val="en-GB"/>
              </w:rPr>
              <w:t xml:space="preserve">, regarding CSI calculation and measurement, </w:t>
            </w:r>
          </w:p>
          <w:p w14:paraId="7CD3B38A" w14:textId="77777777" w:rsidR="008C4CF6" w:rsidRPr="008D32B7" w:rsidRDefault="008C4CF6" w:rsidP="003339C7">
            <w:pPr>
              <w:widowControl w:val="0"/>
              <w:numPr>
                <w:ilvl w:val="0"/>
                <w:numId w:val="12"/>
              </w:numPr>
              <w:snapToGrid w:val="0"/>
              <w:rPr>
                <w:rFonts w:eastAsia="SimSun"/>
                <w:sz w:val="16"/>
                <w:szCs w:val="20"/>
                <w:highlight w:val="yellow"/>
                <w:lang w:val="en-GB"/>
              </w:rPr>
            </w:pPr>
            <w:r>
              <w:rPr>
                <w:rFonts w:eastAsia="SimSun"/>
                <w:sz w:val="16"/>
                <w:szCs w:val="20"/>
                <w:lang w:val="en-GB"/>
              </w:rPr>
              <w:t>…</w:t>
            </w:r>
            <w:r w:rsidRPr="008D32B7">
              <w:rPr>
                <w:rFonts w:eastAsia="SimSun"/>
                <w:sz w:val="16"/>
                <w:szCs w:val="20"/>
                <w:highlight w:val="yellow"/>
                <w:lang w:val="en-GB"/>
              </w:rPr>
              <w:t xml:space="preserve"> </w:t>
            </w:r>
          </w:p>
          <w:p w14:paraId="609BB4A9" w14:textId="77777777" w:rsidR="008C4CF6" w:rsidRPr="008D32B7" w:rsidRDefault="008C4CF6" w:rsidP="003339C7">
            <w:pPr>
              <w:widowControl w:val="0"/>
              <w:numPr>
                <w:ilvl w:val="0"/>
                <w:numId w:val="12"/>
              </w:numPr>
              <w:snapToGrid w:val="0"/>
              <w:rPr>
                <w:rFonts w:eastAsia="SimSun"/>
                <w:sz w:val="16"/>
                <w:szCs w:val="20"/>
                <w:highlight w:val="yellow"/>
                <w:lang w:val="en-GB"/>
              </w:rPr>
            </w:pPr>
            <w:r w:rsidRPr="008D32B7">
              <w:rPr>
                <w:rFonts w:eastAsia="SimSun"/>
                <w:sz w:val="16"/>
                <w:szCs w:val="20"/>
                <w:highlight w:val="yellow"/>
                <w:lang w:val="en-GB"/>
              </w:rPr>
              <w:t>Decide, in RAN1#113, whether an ordering of CSI-RS port indices (e.g. according to the CSI-RS resource ID in TS38.331) for CSI calculation needs to be specified or not</w:t>
            </w:r>
          </w:p>
          <w:p w14:paraId="506E973A" w14:textId="77777777" w:rsidR="008C4CF6" w:rsidRDefault="008C4CF6" w:rsidP="00900FFA">
            <w:pPr>
              <w:widowControl w:val="0"/>
              <w:snapToGrid w:val="0"/>
              <w:rPr>
                <w:rFonts w:ascii="Times" w:eastAsia="Batang" w:hAnsi="Times" w:cs="Times"/>
                <w:sz w:val="16"/>
                <w:szCs w:val="20"/>
                <w:lang w:val="en-GB"/>
              </w:rPr>
            </w:pPr>
          </w:p>
          <w:p w14:paraId="3DAC7220" w14:textId="77777777" w:rsidR="008C4CF6" w:rsidRDefault="008C4CF6" w:rsidP="00900FFA">
            <w:pPr>
              <w:widowControl w:val="0"/>
              <w:snapToGrid w:val="0"/>
              <w:rPr>
                <w:rFonts w:ascii="Times" w:eastAsia="Batang" w:hAnsi="Times" w:cs="Times"/>
                <w:sz w:val="16"/>
                <w:szCs w:val="20"/>
                <w:lang w:val="en-GB"/>
              </w:rPr>
            </w:pPr>
          </w:p>
          <w:p w14:paraId="1BA2F83D" w14:textId="77777777" w:rsidR="008C4CF6" w:rsidRPr="00A64529" w:rsidRDefault="008C4CF6" w:rsidP="00900FFA">
            <w:pPr>
              <w:widowControl w:val="0"/>
              <w:snapToGrid w:val="0"/>
              <w:rPr>
                <w:sz w:val="20"/>
                <w:szCs w:val="20"/>
                <w:lang w:val="en-GB"/>
              </w:rPr>
            </w:pPr>
            <w:r w:rsidRPr="00A64529"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  <w:t>Proposal 1.B.2</w:t>
            </w:r>
            <w:r w:rsidRPr="00A64529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: </w:t>
            </w:r>
            <w:r w:rsidRPr="00A64529">
              <w:rPr>
                <w:sz w:val="20"/>
                <w:szCs w:val="20"/>
                <w:lang w:val="en-GB"/>
              </w:rPr>
              <w:t xml:space="preserve">For the Rel-18 Type-II codebook refinement for CJT </w:t>
            </w:r>
            <w:proofErr w:type="spellStart"/>
            <w:r w:rsidRPr="00A64529">
              <w:rPr>
                <w:sz w:val="20"/>
                <w:szCs w:val="20"/>
                <w:lang w:val="en-GB"/>
              </w:rPr>
              <w:t>mTRP</w:t>
            </w:r>
            <w:proofErr w:type="spellEnd"/>
            <w:r w:rsidRPr="00A64529">
              <w:rPr>
                <w:sz w:val="20"/>
                <w:szCs w:val="20"/>
                <w:lang w:val="en-GB"/>
              </w:rPr>
              <w:t xml:space="preserve">, regarding </w:t>
            </w:r>
            <w:r>
              <w:rPr>
                <w:sz w:val="20"/>
                <w:szCs w:val="20"/>
                <w:lang w:val="en-GB"/>
              </w:rPr>
              <w:t>CSI</w:t>
            </w:r>
            <w:r w:rsidRPr="00A64529">
              <w:rPr>
                <w:sz w:val="20"/>
                <w:szCs w:val="20"/>
                <w:lang w:val="en-GB"/>
              </w:rPr>
              <w:t xml:space="preserve"> calculation, the UE assumption on the transmitted PDSCH symbols across antenna ports extends the legacy CSI-RS port ordering as follows: (CSI-RS resource index 0, port index 0), (CSI-RS resource index 0, port index 1), …, (CSI-RS resource index 0, port index P-1), …, (CSI-RS resource index N-1, port index 0), (CSI-RS resource index N-1, port index 1), …, (CSI-RS resource index N-1, port index P-1)</w:t>
            </w:r>
          </w:p>
          <w:p w14:paraId="561A01FE" w14:textId="77777777" w:rsidR="008C4CF6" w:rsidRPr="008D32B7" w:rsidRDefault="008C4CF6" w:rsidP="00900FFA">
            <w:pPr>
              <w:widowControl w:val="0"/>
              <w:snapToGrid w:val="0"/>
              <w:rPr>
                <w:rFonts w:ascii="Times" w:eastAsia="Batang" w:hAnsi="Times" w:cs="Times"/>
                <w:sz w:val="16"/>
                <w:szCs w:val="20"/>
                <w:lang w:val="en-GB"/>
              </w:rPr>
            </w:pPr>
          </w:p>
          <w:p w14:paraId="3ECB5234" w14:textId="77777777" w:rsidR="008C4CF6" w:rsidRPr="008D32B7" w:rsidRDefault="008C4CF6" w:rsidP="00900FFA">
            <w:pPr>
              <w:widowControl w:val="0"/>
              <w:snapToGrid w:val="0"/>
              <w:rPr>
                <w:rFonts w:ascii="Times" w:eastAsia="Batang" w:hAnsi="Times" w:cs="Times"/>
                <w:sz w:val="16"/>
                <w:szCs w:val="20"/>
                <w:lang w:val="en-GB"/>
              </w:rPr>
            </w:pPr>
          </w:p>
          <w:p w14:paraId="191D6212" w14:textId="77777777" w:rsidR="008C4CF6" w:rsidRDefault="008C4CF6" w:rsidP="00900FFA">
            <w:pPr>
              <w:snapToGrid w:val="0"/>
              <w:rPr>
                <w:rFonts w:eastAsia="Batang"/>
                <w:sz w:val="16"/>
                <w:szCs w:val="20"/>
                <w:lang w:val="en-GB"/>
              </w:rPr>
            </w:pPr>
          </w:p>
          <w:p w14:paraId="17480377" w14:textId="77777777" w:rsidR="008C4CF6" w:rsidRPr="00142B96" w:rsidRDefault="008C4CF6" w:rsidP="00900FFA">
            <w:pPr>
              <w:snapToGrid w:val="0"/>
              <w:rPr>
                <w:rFonts w:eastAsia="Batang"/>
                <w:color w:val="3333FF"/>
                <w:sz w:val="20"/>
                <w:szCs w:val="20"/>
                <w:lang w:val="en-GB"/>
              </w:rPr>
            </w:pPr>
            <w:r w:rsidRPr="00A64529">
              <w:rPr>
                <w:rFonts w:eastAsia="Batang"/>
                <w:b/>
                <w:color w:val="3333FF"/>
                <w:sz w:val="20"/>
                <w:szCs w:val="20"/>
                <w:highlight w:val="cyan"/>
                <w:u w:val="single"/>
                <w:lang w:val="en-GB"/>
              </w:rPr>
              <w:t>FL Note</w:t>
            </w:r>
            <w:r w:rsidRPr="00142B96">
              <w:rPr>
                <w:rFonts w:eastAsia="Batang"/>
                <w:color w:val="3333FF"/>
                <w:sz w:val="20"/>
                <w:szCs w:val="20"/>
                <w:highlight w:val="cyan"/>
                <w:lang w:val="en-GB"/>
              </w:rPr>
              <w:t xml:space="preserve">: </w:t>
            </w:r>
            <w:r>
              <w:rPr>
                <w:rFonts w:eastAsia="Batang"/>
                <w:color w:val="3333FF"/>
                <w:sz w:val="20"/>
                <w:szCs w:val="20"/>
                <w:highlight w:val="cyan"/>
                <w:lang w:val="en-GB"/>
              </w:rPr>
              <w:t>In round 0, t</w:t>
            </w:r>
            <w:r w:rsidRPr="00142B96">
              <w:rPr>
                <w:rFonts w:eastAsia="Batang"/>
                <w:color w:val="3333FF"/>
                <w:sz w:val="20"/>
                <w:szCs w:val="20"/>
                <w:highlight w:val="cyan"/>
                <w:lang w:val="en-GB"/>
              </w:rPr>
              <w:t>here might be some confusion among companies about what this implies. This benefits from</w:t>
            </w:r>
            <w:r>
              <w:rPr>
                <w:rFonts w:eastAsia="Batang"/>
                <w:color w:val="3333FF"/>
                <w:sz w:val="20"/>
                <w:szCs w:val="20"/>
                <w:highlight w:val="cyan"/>
                <w:lang w:val="en-GB"/>
              </w:rPr>
              <w:t xml:space="preserve"> (is easier to resolve with)</w:t>
            </w:r>
            <w:r w:rsidRPr="00142B96">
              <w:rPr>
                <w:rFonts w:eastAsia="Batang"/>
                <w:color w:val="3333FF"/>
                <w:sz w:val="20"/>
                <w:szCs w:val="20"/>
                <w:highlight w:val="cyan"/>
                <w:lang w:val="en-GB"/>
              </w:rPr>
              <w:t xml:space="preserve"> some F2F discussion in offline session</w:t>
            </w:r>
            <w:r>
              <w:rPr>
                <w:rFonts w:eastAsia="Batang"/>
                <w:color w:val="3333FF"/>
                <w:sz w:val="20"/>
                <w:szCs w:val="20"/>
                <w:highlight w:val="cyan"/>
                <w:lang w:val="en-GB"/>
              </w:rPr>
              <w:t xml:space="preserve"> based on a concrete proposal</w:t>
            </w:r>
          </w:p>
          <w:p w14:paraId="40B9A52D" w14:textId="77777777" w:rsidR="008C4CF6" w:rsidRDefault="008C4CF6" w:rsidP="00900FFA">
            <w:pPr>
              <w:snapToGrid w:val="0"/>
              <w:rPr>
                <w:rFonts w:eastAsia="Batang"/>
                <w:sz w:val="16"/>
                <w:szCs w:val="20"/>
                <w:lang w:val="en-GB"/>
              </w:rPr>
            </w:pPr>
          </w:p>
          <w:p w14:paraId="2D028AFD" w14:textId="70504342" w:rsidR="008C4CF6" w:rsidRPr="008C4CF6" w:rsidRDefault="008C4CF6" w:rsidP="008C4CF6">
            <w:pPr>
              <w:widowControl w:val="0"/>
              <w:snapToGrid w:val="0"/>
              <w:rPr>
                <w:color w:val="3333FF"/>
                <w:sz w:val="18"/>
                <w:szCs w:val="18"/>
                <w:lang w:val="en-GB"/>
              </w:rPr>
            </w:pPr>
            <w:r w:rsidRPr="008C4CF6">
              <w:rPr>
                <w:b/>
                <w:color w:val="3333FF"/>
                <w:sz w:val="18"/>
                <w:szCs w:val="18"/>
                <w:lang w:val="en-GB"/>
              </w:rPr>
              <w:t xml:space="preserve">Support/fine: </w:t>
            </w:r>
            <w:r w:rsidRPr="008C4CF6">
              <w:rPr>
                <w:color w:val="3333FF"/>
                <w:sz w:val="18"/>
                <w:szCs w:val="18"/>
                <w:lang w:val="en-GB"/>
              </w:rPr>
              <w:t>Samsung, Ericsson, Lenovo/</w:t>
            </w:r>
            <w:proofErr w:type="spellStart"/>
            <w:r w:rsidRPr="008C4CF6">
              <w:rPr>
                <w:color w:val="3333FF"/>
                <w:sz w:val="18"/>
                <w:szCs w:val="18"/>
                <w:lang w:val="en-GB"/>
              </w:rPr>
              <w:t>MotM</w:t>
            </w:r>
            <w:proofErr w:type="spellEnd"/>
            <w:r w:rsidRPr="008C4CF6">
              <w:rPr>
                <w:color w:val="3333FF"/>
                <w:sz w:val="18"/>
                <w:szCs w:val="18"/>
                <w:lang w:val="en-GB"/>
              </w:rPr>
              <w:t>, OPPO, NTT DOCOMO, AT&amp;T, ZTE, MediaTek, Xiaomi, NEC, Fujitsu, Huawei/</w:t>
            </w:r>
            <w:proofErr w:type="spellStart"/>
            <w:r w:rsidRPr="008C4CF6">
              <w:rPr>
                <w:color w:val="3333FF"/>
                <w:sz w:val="18"/>
                <w:szCs w:val="18"/>
                <w:lang w:val="en-GB"/>
              </w:rPr>
              <w:t>HiSi</w:t>
            </w:r>
            <w:proofErr w:type="spellEnd"/>
            <w:r w:rsidR="00F80E06">
              <w:rPr>
                <w:color w:val="3333FF"/>
                <w:sz w:val="18"/>
                <w:szCs w:val="18"/>
                <w:lang w:val="en-GB"/>
              </w:rPr>
              <w:t>, Nokia/NSB</w:t>
            </w:r>
          </w:p>
          <w:p w14:paraId="559AC501" w14:textId="77777777" w:rsidR="008C4CF6" w:rsidRPr="008C4CF6" w:rsidRDefault="008C4CF6" w:rsidP="008C4CF6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</w:p>
          <w:p w14:paraId="2D84A0F0" w14:textId="77777777" w:rsidR="008C4CF6" w:rsidRPr="008C4CF6" w:rsidRDefault="008C4CF6" w:rsidP="008C4CF6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  <w:r w:rsidRPr="008C4CF6">
              <w:rPr>
                <w:b/>
                <w:color w:val="3333FF"/>
                <w:sz w:val="18"/>
                <w:szCs w:val="18"/>
                <w:lang w:val="en-GB"/>
              </w:rPr>
              <w:t xml:space="preserve">Not support: </w:t>
            </w:r>
          </w:p>
          <w:p w14:paraId="7A9890BA" w14:textId="77777777" w:rsidR="008C4CF6" w:rsidRDefault="008C4CF6" w:rsidP="00900FF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49F530AC" w14:textId="67EF3432" w:rsidR="008A1E62" w:rsidRDefault="008A1E62" w:rsidP="008A1E62">
            <w:pPr>
              <w:snapToGrid w:val="0"/>
              <w:rPr>
                <w:b/>
                <w:sz w:val="22"/>
                <w:szCs w:val="18"/>
                <w:lang w:val="en-GB"/>
              </w:rPr>
            </w:pPr>
            <w:r w:rsidRPr="00A04849">
              <w:rPr>
                <w:b/>
                <w:sz w:val="22"/>
                <w:szCs w:val="18"/>
                <w:u w:val="single"/>
                <w:lang w:val="en-GB"/>
              </w:rPr>
              <w:t>Offline outcome</w:t>
            </w:r>
            <w:r w:rsidRPr="00A04849">
              <w:rPr>
                <w:b/>
                <w:sz w:val="22"/>
                <w:szCs w:val="18"/>
                <w:lang w:val="en-GB"/>
              </w:rPr>
              <w:t xml:space="preserve">: </w:t>
            </w:r>
            <w:r>
              <w:rPr>
                <w:b/>
                <w:sz w:val="22"/>
                <w:szCs w:val="18"/>
                <w:lang w:val="en-GB"/>
              </w:rPr>
              <w:t>proposal 1.B.2 is agreeable to all</w:t>
            </w:r>
          </w:p>
          <w:p w14:paraId="378DEE4C" w14:textId="56CFBD28" w:rsidR="008A1E62" w:rsidRDefault="008A1E62" w:rsidP="00900FF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</w:tc>
      </w:tr>
      <w:tr w:rsidR="008C4CF6" w14:paraId="32A9BB22" w14:textId="77777777" w:rsidTr="008C4CF6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DDA6" w14:textId="732218F1" w:rsidR="008C4CF6" w:rsidRDefault="008C4CF6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1.2.3</w:t>
            </w:r>
          </w:p>
        </w:tc>
        <w:tc>
          <w:tcPr>
            <w:tcW w:w="9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4392" w14:textId="77777777" w:rsidR="008C4CF6" w:rsidRPr="004A1289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sz w:val="22"/>
                <w:szCs w:val="20"/>
                <w:lang w:val="en-GB"/>
              </w:rPr>
            </w:pPr>
            <w:r w:rsidRPr="004A1289">
              <w:rPr>
                <w:rFonts w:ascii="Times" w:eastAsia="Batang" w:hAnsi="Times"/>
                <w:b/>
                <w:sz w:val="22"/>
                <w:szCs w:val="20"/>
                <w:u w:val="single"/>
                <w:lang w:val="en-GB"/>
              </w:rPr>
              <w:t>Proposal 1.B.3</w:t>
            </w:r>
            <w:r w:rsidRPr="004A1289">
              <w:rPr>
                <w:rFonts w:ascii="Times" w:eastAsia="Batang" w:hAnsi="Times"/>
                <w:sz w:val="22"/>
                <w:szCs w:val="20"/>
                <w:lang w:val="en-GB"/>
              </w:rPr>
              <w:t xml:space="preserve">: On the Type-II codebook refinement for CJT </w:t>
            </w:r>
            <w:proofErr w:type="spellStart"/>
            <w:r w:rsidRPr="004A1289">
              <w:rPr>
                <w:rFonts w:ascii="Times" w:eastAsia="Batang" w:hAnsi="Times"/>
                <w:sz w:val="22"/>
                <w:szCs w:val="20"/>
                <w:lang w:val="en-GB"/>
              </w:rPr>
              <w:t>mTRP</w:t>
            </w:r>
            <w:proofErr w:type="spellEnd"/>
            <w:r w:rsidRPr="004A1289">
              <w:rPr>
                <w:rFonts w:ascii="Times" w:eastAsia="Batang" w:hAnsi="Times"/>
                <w:sz w:val="22"/>
                <w:szCs w:val="20"/>
                <w:lang w:val="en-GB"/>
              </w:rPr>
              <w:t xml:space="preserve">, when dynamic TRP (CSI-RS resource) selection is configured, </w:t>
            </w:r>
            <w:r w:rsidRPr="004A1289">
              <w:rPr>
                <w:rFonts w:ascii="Times" w:eastAsia="Batang" w:hAnsi="Times"/>
                <w:i/>
                <w:sz w:val="22"/>
                <w:szCs w:val="20"/>
                <w:lang w:val="en-GB"/>
              </w:rPr>
              <w:t>only</w:t>
            </w:r>
            <w:r w:rsidRPr="004A1289">
              <w:rPr>
                <w:rFonts w:ascii="Times" w:eastAsia="Batang" w:hAnsi="Times"/>
                <w:sz w:val="22"/>
                <w:szCs w:val="20"/>
                <w:lang w:val="en-GB"/>
              </w:rPr>
              <w:t xml:space="preserve"> support the following additional TRP selection restriction that can be switched ON or OFF: </w:t>
            </w:r>
          </w:p>
          <w:p w14:paraId="4CA6067D" w14:textId="77777777" w:rsidR="008C4CF6" w:rsidRPr="004A1289" w:rsidRDefault="008C4CF6" w:rsidP="003339C7">
            <w:pPr>
              <w:pStyle w:val="ListParagraph"/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jc w:val="both"/>
              <w:rPr>
                <w:rFonts w:ascii="Times" w:eastAsia="Batang" w:hAnsi="Times"/>
                <w:sz w:val="22"/>
                <w:szCs w:val="20"/>
                <w:lang w:val="en-GB"/>
              </w:rPr>
            </w:pPr>
            <w:r w:rsidRPr="004A1289">
              <w:rPr>
                <w:rFonts w:ascii="Times" w:eastAsia="Batang" w:hAnsi="Times"/>
                <w:sz w:val="22"/>
                <w:szCs w:val="20"/>
                <w:lang w:val="en-GB"/>
              </w:rPr>
              <w:t>One of N</w:t>
            </w:r>
            <w:r w:rsidRPr="004A1289">
              <w:rPr>
                <w:rFonts w:ascii="Times" w:eastAsia="Batang" w:hAnsi="Times"/>
                <w:sz w:val="22"/>
                <w:szCs w:val="20"/>
                <w:vertAlign w:val="subscript"/>
                <w:lang w:val="en-GB"/>
              </w:rPr>
              <w:t>TRP</w:t>
            </w:r>
            <w:r w:rsidRPr="004A1289">
              <w:rPr>
                <w:rFonts w:ascii="Times" w:eastAsia="Batang" w:hAnsi="Times"/>
                <w:sz w:val="22"/>
                <w:szCs w:val="20"/>
                <w:lang w:val="en-GB"/>
              </w:rPr>
              <w:t xml:space="preserve"> configured CSI-RS resources is always selected, in addition to (N-1) dynamically selected CSI-RS resource(s)</w:t>
            </w:r>
          </w:p>
          <w:p w14:paraId="1853CA12" w14:textId="77777777" w:rsidR="008C4CF6" w:rsidRPr="004A1289" w:rsidRDefault="008C4CF6" w:rsidP="003339C7">
            <w:pPr>
              <w:pStyle w:val="ListParagraph"/>
              <w:widowControl w:val="0"/>
              <w:numPr>
                <w:ilvl w:val="1"/>
                <w:numId w:val="18"/>
              </w:numPr>
              <w:snapToGrid w:val="0"/>
              <w:spacing w:after="0" w:line="240" w:lineRule="auto"/>
              <w:jc w:val="both"/>
              <w:rPr>
                <w:rFonts w:ascii="Times" w:eastAsia="Batang" w:hAnsi="Times"/>
                <w:sz w:val="22"/>
                <w:szCs w:val="20"/>
                <w:lang w:val="en-GB"/>
              </w:rPr>
            </w:pPr>
            <w:r w:rsidRPr="004A1289">
              <w:rPr>
                <w:rFonts w:ascii="Times" w:eastAsia="Batang" w:hAnsi="Times"/>
                <w:sz w:val="22"/>
                <w:szCs w:val="20"/>
                <w:lang w:val="en-GB"/>
              </w:rPr>
              <w:t>When this restriction is switched ON, the always-selected CSI-RS resource is configured via RRC signalling</w:t>
            </w:r>
          </w:p>
          <w:p w14:paraId="617BD427" w14:textId="77777777" w:rsidR="008C4CF6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sz w:val="16"/>
                <w:szCs w:val="18"/>
                <w:lang w:val="en-GB"/>
              </w:rPr>
            </w:pPr>
          </w:p>
          <w:p w14:paraId="6686BE2C" w14:textId="77777777" w:rsidR="008C4CF6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sz w:val="16"/>
                <w:szCs w:val="18"/>
                <w:lang w:val="en-GB"/>
              </w:rPr>
            </w:pPr>
            <w:r>
              <w:rPr>
                <w:rFonts w:ascii="Times" w:eastAsia="Batang" w:hAnsi="Times"/>
                <w:sz w:val="16"/>
                <w:szCs w:val="18"/>
                <w:lang w:val="en-GB"/>
              </w:rPr>
              <w:t>VS</w:t>
            </w:r>
          </w:p>
          <w:p w14:paraId="5A3A8E4D" w14:textId="77777777" w:rsidR="008C4CF6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sz w:val="16"/>
                <w:szCs w:val="18"/>
                <w:lang w:val="en-GB"/>
              </w:rPr>
            </w:pPr>
          </w:p>
          <w:p w14:paraId="13720488" w14:textId="77777777" w:rsidR="008C4CF6" w:rsidRDefault="008C4CF6" w:rsidP="008C4CF6">
            <w:pPr>
              <w:widowControl w:val="0"/>
              <w:snapToGrid w:val="0"/>
              <w:rPr>
                <w:rFonts w:ascii="Times" w:eastAsia="Batang" w:hAnsi="Times"/>
                <w:sz w:val="20"/>
                <w:szCs w:val="18"/>
                <w:lang w:val="en-GB" w:eastAsia="zh-CN"/>
              </w:rPr>
            </w:pPr>
            <w:r w:rsidRPr="00CF49EA">
              <w:rPr>
                <w:rFonts w:ascii="Times" w:eastAsia="Batang" w:hAnsi="Times"/>
                <w:b/>
                <w:sz w:val="20"/>
                <w:szCs w:val="18"/>
                <w:u w:val="single"/>
                <w:lang w:val="en-GB"/>
              </w:rPr>
              <w:t>Conclusion 1.B.3</w:t>
            </w:r>
            <w:r w:rsidRPr="00CF49EA">
              <w:rPr>
                <w:rFonts w:ascii="Times" w:eastAsia="Batang" w:hAnsi="Times"/>
                <w:sz w:val="20"/>
                <w:szCs w:val="18"/>
                <w:lang w:val="en-GB"/>
              </w:rPr>
              <w:t xml:space="preserve">: On the Type-II codebook refinement for CJT </w:t>
            </w:r>
            <w:proofErr w:type="spellStart"/>
            <w:r w:rsidRPr="00CF49EA">
              <w:rPr>
                <w:rFonts w:ascii="Times" w:eastAsia="Batang" w:hAnsi="Times"/>
                <w:sz w:val="20"/>
                <w:szCs w:val="18"/>
                <w:lang w:val="en-GB"/>
              </w:rPr>
              <w:t>mTRP</w:t>
            </w:r>
            <w:proofErr w:type="spellEnd"/>
            <w:r w:rsidRPr="00CF49EA">
              <w:rPr>
                <w:rFonts w:ascii="Times" w:eastAsia="Batang" w:hAnsi="Times"/>
                <w:sz w:val="20"/>
                <w:szCs w:val="18"/>
                <w:lang w:val="en-GB"/>
              </w:rPr>
              <w:t xml:space="preserve">, there is no consensus in introducing </w:t>
            </w:r>
            <w:r w:rsidRPr="00CF49EA">
              <w:rPr>
                <w:rFonts w:ascii="Times" w:eastAsia="Batang" w:hAnsi="Times"/>
                <w:sz w:val="20"/>
                <w:szCs w:val="18"/>
                <w:lang w:val="en-GB" w:eastAsia="zh-CN"/>
              </w:rPr>
              <w:t>other RRC-configured TRP selection restriction including configuring the value of N</w:t>
            </w:r>
          </w:p>
          <w:p w14:paraId="18247FBE" w14:textId="77777777" w:rsidR="008C4CF6" w:rsidRPr="00CF49EA" w:rsidRDefault="008C4CF6" w:rsidP="008C4CF6">
            <w:pPr>
              <w:widowControl w:val="0"/>
              <w:snapToGrid w:val="0"/>
              <w:rPr>
                <w:rFonts w:ascii="Times" w:eastAsia="Batang" w:hAnsi="Times"/>
                <w:sz w:val="20"/>
                <w:szCs w:val="18"/>
                <w:lang w:val="en-GB"/>
              </w:rPr>
            </w:pPr>
          </w:p>
          <w:p w14:paraId="4B45678D" w14:textId="77777777" w:rsidR="008C4CF6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sz w:val="16"/>
                <w:szCs w:val="18"/>
                <w:lang w:val="en-GB"/>
              </w:rPr>
            </w:pPr>
          </w:p>
          <w:p w14:paraId="40A269A9" w14:textId="77777777" w:rsidR="008C4CF6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</w:pPr>
            <w:r w:rsidRPr="0001750A">
              <w:rPr>
                <w:rFonts w:ascii="Times" w:eastAsia="Batang" w:hAnsi="Times"/>
                <w:b/>
                <w:color w:val="3333FF"/>
                <w:sz w:val="18"/>
                <w:szCs w:val="20"/>
                <w:u w:val="single"/>
                <w:lang w:val="en-GB"/>
              </w:rPr>
              <w:t>FL Note:</w:t>
            </w:r>
            <w:r w:rsidRPr="0001750A"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  <w:t xml:space="preserve"> This was discussed </w:t>
            </w:r>
            <w:r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  <w:t>i</w:t>
            </w:r>
            <w:r w:rsidRPr="0001750A"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  <w:t>n RAN1#112bis-e but there was a request to postpone concluding on this after CPU discussion progresses further</w:t>
            </w:r>
            <w:r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  <w:t>.</w:t>
            </w:r>
          </w:p>
          <w:p w14:paraId="31BC3F47" w14:textId="77777777" w:rsidR="008C4CF6" w:rsidRPr="004666A5" w:rsidRDefault="008C4CF6" w:rsidP="008C4CF6">
            <w:pPr>
              <w:jc w:val="both"/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</w:pPr>
            <w:r w:rsidRPr="00090CBB">
              <w:rPr>
                <w:rFonts w:eastAsia="Batang"/>
                <w:color w:val="3333FF"/>
                <w:sz w:val="20"/>
                <w:szCs w:val="18"/>
                <w:lang w:val="en-GB"/>
              </w:rPr>
              <w:lastRenderedPageBreak/>
              <w:t>The conclusions are based on the fact/reality that there is no consensus hence the implication follows whether one can accept (cope with) reality (that no consensus means no support) or not.</w:t>
            </w:r>
          </w:p>
          <w:p w14:paraId="1DD45A31" w14:textId="77777777" w:rsidR="008C4CF6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</w:pPr>
          </w:p>
          <w:p w14:paraId="7694C3A4" w14:textId="0BB88D39" w:rsidR="008C4CF6" w:rsidRPr="008D1082" w:rsidRDefault="008C4CF6" w:rsidP="008C4CF6">
            <w:pPr>
              <w:widowControl w:val="0"/>
              <w:snapToGrid w:val="0"/>
              <w:jc w:val="both"/>
              <w:rPr>
                <w:rFonts w:ascii="Times" w:eastAsia="Batang" w:hAnsi="Times"/>
                <w:b/>
                <w:color w:val="3333FF"/>
                <w:sz w:val="18"/>
                <w:szCs w:val="20"/>
                <w:lang w:val="en-GB"/>
              </w:rPr>
            </w:pPr>
            <w:r w:rsidRPr="00855E9A">
              <w:rPr>
                <w:rFonts w:ascii="Times" w:eastAsia="Batang" w:hAnsi="Times"/>
                <w:b/>
                <w:color w:val="3333FF"/>
                <w:sz w:val="18"/>
                <w:szCs w:val="20"/>
                <w:lang w:val="en-GB"/>
              </w:rPr>
              <w:t>Summary</w:t>
            </w:r>
            <w:r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  <w:t>:</w:t>
            </w:r>
            <w:r w:rsidR="00E12333">
              <w:rPr>
                <w:rFonts w:ascii="Times" w:eastAsia="Batang" w:hAnsi="Times"/>
                <w:color w:val="3333FF"/>
                <w:sz w:val="18"/>
                <w:szCs w:val="20"/>
                <w:lang w:val="en-GB"/>
              </w:rPr>
              <w:t xml:space="preserve"> </w:t>
            </w:r>
            <w:r w:rsidR="00E12333" w:rsidRPr="008D1082">
              <w:rPr>
                <w:rFonts w:ascii="Times" w:eastAsia="Batang" w:hAnsi="Times"/>
                <w:b/>
                <w:color w:val="3333FF"/>
                <w:sz w:val="18"/>
                <w:szCs w:val="20"/>
                <w:lang w:val="en-GB"/>
              </w:rPr>
              <w:t>proposal 1.B.3</w:t>
            </w:r>
          </w:p>
          <w:p w14:paraId="44227379" w14:textId="0A4E25B9" w:rsidR="008C4CF6" w:rsidRDefault="008D1082" w:rsidP="003339C7">
            <w:pPr>
              <w:pStyle w:val="ListParagraph"/>
              <w:numPr>
                <w:ilvl w:val="0"/>
                <w:numId w:val="17"/>
              </w:numPr>
              <w:snapToGrid w:val="0"/>
              <w:spacing w:after="0" w:line="240" w:lineRule="auto"/>
              <w:rPr>
                <w:color w:val="3333FF"/>
                <w:sz w:val="18"/>
                <w:szCs w:val="18"/>
              </w:rPr>
            </w:pPr>
            <w:r>
              <w:rPr>
                <w:b/>
                <w:color w:val="3333FF"/>
                <w:sz w:val="18"/>
                <w:szCs w:val="18"/>
              </w:rPr>
              <w:t>Support/fine</w:t>
            </w:r>
            <w:r w:rsidR="008C4CF6" w:rsidRPr="00855E9A">
              <w:rPr>
                <w:b/>
                <w:color w:val="3333FF"/>
                <w:sz w:val="18"/>
                <w:szCs w:val="18"/>
              </w:rPr>
              <w:t xml:space="preserve">: </w:t>
            </w:r>
            <w:r w:rsidR="008C4CF6" w:rsidRPr="00855E9A">
              <w:rPr>
                <w:color w:val="3333FF"/>
                <w:sz w:val="18"/>
                <w:szCs w:val="18"/>
              </w:rPr>
              <w:t>Huawei/</w:t>
            </w:r>
            <w:proofErr w:type="spellStart"/>
            <w:r w:rsidR="008C4CF6" w:rsidRPr="00855E9A">
              <w:rPr>
                <w:color w:val="3333FF"/>
                <w:sz w:val="18"/>
                <w:szCs w:val="18"/>
              </w:rPr>
              <w:t>HiSi</w:t>
            </w:r>
            <w:proofErr w:type="spellEnd"/>
            <w:r w:rsidR="008C4CF6" w:rsidRPr="00855E9A">
              <w:rPr>
                <w:color w:val="3333FF"/>
                <w:sz w:val="18"/>
                <w:szCs w:val="18"/>
              </w:rPr>
              <w:t>, NEC, ZTE, Google, Intel, CATT, Nokia/NSB</w:t>
            </w:r>
            <w:r w:rsidR="001968F5">
              <w:rPr>
                <w:color w:val="3333FF"/>
                <w:sz w:val="18"/>
                <w:szCs w:val="18"/>
              </w:rPr>
              <w:t>, LG</w:t>
            </w:r>
            <w:r w:rsidR="00357A9E">
              <w:rPr>
                <w:color w:val="3333FF"/>
                <w:sz w:val="18"/>
                <w:szCs w:val="18"/>
              </w:rPr>
              <w:t>, Samsung</w:t>
            </w:r>
            <w:r w:rsidR="00C577AD">
              <w:rPr>
                <w:color w:val="3333FF"/>
                <w:sz w:val="18"/>
                <w:szCs w:val="18"/>
              </w:rPr>
              <w:t>,</w:t>
            </w:r>
            <w:r w:rsidR="00C577AD" w:rsidRPr="00855E9A">
              <w:rPr>
                <w:color w:val="3333FF"/>
                <w:sz w:val="18"/>
                <w:szCs w:val="18"/>
                <w:lang w:val="en-GB"/>
              </w:rPr>
              <w:t xml:space="preserve"> </w:t>
            </w:r>
            <w:r w:rsidR="00C577AD" w:rsidRPr="00855E9A">
              <w:rPr>
                <w:color w:val="3333FF"/>
                <w:sz w:val="18"/>
                <w:szCs w:val="18"/>
                <w:lang w:val="en-GB"/>
              </w:rPr>
              <w:t>NTT DOCOMO</w:t>
            </w:r>
            <w:r w:rsidR="00C577AD">
              <w:rPr>
                <w:color w:val="3333FF"/>
                <w:sz w:val="18"/>
                <w:szCs w:val="18"/>
                <w:lang w:val="en-GB"/>
              </w:rPr>
              <w:t>,</w:t>
            </w:r>
            <w:r w:rsidR="00C577AD" w:rsidRPr="00855E9A">
              <w:rPr>
                <w:color w:val="3333FF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C577AD" w:rsidRPr="00855E9A">
              <w:rPr>
                <w:color w:val="3333FF"/>
                <w:sz w:val="18"/>
                <w:szCs w:val="18"/>
                <w:lang w:val="en-GB"/>
              </w:rPr>
              <w:t>Spreadtrum</w:t>
            </w:r>
            <w:proofErr w:type="spellEnd"/>
          </w:p>
          <w:p w14:paraId="78B4BD66" w14:textId="76C28C3D" w:rsidR="008C4CF6" w:rsidRPr="00855E9A" w:rsidRDefault="008C4CF6" w:rsidP="003339C7">
            <w:pPr>
              <w:pStyle w:val="ListParagraph"/>
              <w:numPr>
                <w:ilvl w:val="0"/>
                <w:numId w:val="17"/>
              </w:numPr>
              <w:snapToGrid w:val="0"/>
              <w:spacing w:after="0" w:line="240" w:lineRule="auto"/>
              <w:rPr>
                <w:color w:val="3333FF"/>
                <w:sz w:val="18"/>
                <w:szCs w:val="18"/>
              </w:rPr>
            </w:pPr>
            <w:r w:rsidRPr="00855E9A">
              <w:rPr>
                <w:b/>
                <w:color w:val="3333FF"/>
                <w:sz w:val="18"/>
                <w:szCs w:val="18"/>
              </w:rPr>
              <w:t>No</w:t>
            </w:r>
            <w:r w:rsidR="008D1082">
              <w:rPr>
                <w:b/>
                <w:color w:val="3333FF"/>
                <w:sz w:val="18"/>
                <w:szCs w:val="18"/>
              </w:rPr>
              <w:t>t support</w:t>
            </w:r>
            <w:r w:rsidRPr="00855E9A">
              <w:rPr>
                <w:b/>
                <w:color w:val="3333FF"/>
                <w:sz w:val="18"/>
                <w:szCs w:val="18"/>
              </w:rPr>
              <w:t xml:space="preserve">: </w:t>
            </w:r>
            <w:r w:rsidRPr="00855E9A">
              <w:rPr>
                <w:color w:val="3333FF"/>
                <w:sz w:val="18"/>
                <w:szCs w:val="18"/>
              </w:rPr>
              <w:t xml:space="preserve">vivo, </w:t>
            </w:r>
            <w:r w:rsidRPr="00855E9A">
              <w:rPr>
                <w:color w:val="3333FF"/>
                <w:sz w:val="18"/>
                <w:szCs w:val="18"/>
                <w:lang w:val="en-GB"/>
              </w:rPr>
              <w:t>Lenovo/</w:t>
            </w:r>
            <w:proofErr w:type="spellStart"/>
            <w:r w:rsidRPr="00855E9A">
              <w:rPr>
                <w:color w:val="3333FF"/>
                <w:sz w:val="18"/>
                <w:szCs w:val="18"/>
                <w:lang w:val="en-GB"/>
              </w:rPr>
              <w:t>MotM</w:t>
            </w:r>
            <w:proofErr w:type="spellEnd"/>
            <w:r w:rsidRPr="00855E9A">
              <w:rPr>
                <w:color w:val="3333FF"/>
                <w:sz w:val="18"/>
                <w:szCs w:val="18"/>
                <w:lang w:val="en-GB"/>
              </w:rPr>
              <w:t xml:space="preserve">, Ericsson, OPPO, </w:t>
            </w:r>
            <w:r w:rsidR="00C577AD">
              <w:rPr>
                <w:color w:val="3333FF"/>
                <w:sz w:val="18"/>
                <w:szCs w:val="18"/>
                <w:lang w:val="en-GB"/>
              </w:rPr>
              <w:t>[</w:t>
            </w:r>
            <w:r w:rsidRPr="00855E9A">
              <w:rPr>
                <w:color w:val="3333FF"/>
                <w:sz w:val="18"/>
                <w:szCs w:val="18"/>
                <w:lang w:val="en-GB"/>
              </w:rPr>
              <w:t>CMCC</w:t>
            </w:r>
            <w:r w:rsidR="00C577AD">
              <w:rPr>
                <w:color w:val="3333FF"/>
                <w:sz w:val="18"/>
                <w:szCs w:val="18"/>
                <w:lang w:val="en-GB"/>
              </w:rPr>
              <w:t>]</w:t>
            </w:r>
            <w:r w:rsidRPr="00855E9A">
              <w:rPr>
                <w:color w:val="3333FF"/>
                <w:sz w:val="18"/>
                <w:szCs w:val="18"/>
                <w:lang w:val="en-GB"/>
              </w:rPr>
              <w:t xml:space="preserve">, </w:t>
            </w:r>
            <w:r w:rsidR="00C577AD">
              <w:rPr>
                <w:color w:val="3333FF"/>
                <w:sz w:val="18"/>
                <w:szCs w:val="18"/>
                <w:lang w:val="en-GB"/>
              </w:rPr>
              <w:t>[</w:t>
            </w:r>
            <w:r w:rsidRPr="00855E9A">
              <w:rPr>
                <w:color w:val="3333FF"/>
                <w:sz w:val="18"/>
                <w:szCs w:val="18"/>
                <w:lang w:val="en-GB"/>
              </w:rPr>
              <w:t>AT&amp;T</w:t>
            </w:r>
            <w:r w:rsidR="00C577AD">
              <w:rPr>
                <w:color w:val="3333FF"/>
                <w:sz w:val="18"/>
                <w:szCs w:val="18"/>
                <w:lang w:val="en-GB"/>
              </w:rPr>
              <w:t>]</w:t>
            </w:r>
            <w:r w:rsidRPr="00855E9A">
              <w:rPr>
                <w:color w:val="3333FF"/>
                <w:sz w:val="18"/>
                <w:szCs w:val="18"/>
                <w:lang w:val="en-GB"/>
              </w:rPr>
              <w:t>, Fujitsu, Xiaomi, Apple</w:t>
            </w:r>
          </w:p>
          <w:p w14:paraId="7C0D0679" w14:textId="77777777" w:rsidR="008C4CF6" w:rsidRDefault="008C4CF6" w:rsidP="00900FF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1ABE4A9E" w14:textId="554539E5" w:rsidR="008A1E62" w:rsidRDefault="008A1E62" w:rsidP="008A1E62">
            <w:pPr>
              <w:snapToGrid w:val="0"/>
              <w:rPr>
                <w:b/>
                <w:sz w:val="22"/>
                <w:szCs w:val="18"/>
                <w:lang w:val="en-GB"/>
              </w:rPr>
            </w:pPr>
            <w:r w:rsidRPr="00A04849">
              <w:rPr>
                <w:b/>
                <w:sz w:val="22"/>
                <w:szCs w:val="18"/>
                <w:u w:val="single"/>
                <w:lang w:val="en-GB"/>
              </w:rPr>
              <w:t>Offline outcome</w:t>
            </w:r>
            <w:r w:rsidRPr="00A04849">
              <w:rPr>
                <w:b/>
                <w:sz w:val="22"/>
                <w:szCs w:val="18"/>
                <w:lang w:val="en-GB"/>
              </w:rPr>
              <w:t xml:space="preserve">: </w:t>
            </w:r>
            <w:r>
              <w:rPr>
                <w:b/>
                <w:sz w:val="22"/>
                <w:szCs w:val="18"/>
                <w:lang w:val="en-GB"/>
              </w:rPr>
              <w:t>conclusion 1.B.3 is the inevitable outcome</w:t>
            </w:r>
            <w:bookmarkStart w:id="2" w:name="_GoBack"/>
            <w:bookmarkEnd w:id="2"/>
          </w:p>
          <w:p w14:paraId="10F8C4FC" w14:textId="5EB25FAB" w:rsidR="008A1E62" w:rsidRDefault="008A1E62" w:rsidP="00900FFA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2D49D9B6" w14:textId="5C85AEC8" w:rsidR="006F5C8E" w:rsidRDefault="006F5C8E" w:rsidP="00F119EA">
      <w:pPr>
        <w:snapToGrid w:val="0"/>
        <w:rPr>
          <w:sz w:val="20"/>
        </w:rPr>
      </w:pPr>
    </w:p>
    <w:p w14:paraId="0F8F19E2" w14:textId="77777777" w:rsidR="008C4CF6" w:rsidRDefault="008C4CF6" w:rsidP="00F119EA">
      <w:pPr>
        <w:snapToGrid w:val="0"/>
        <w:rPr>
          <w:sz w:val="20"/>
        </w:rPr>
      </w:pPr>
    </w:p>
    <w:tbl>
      <w:tblPr>
        <w:tblW w:w="9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8C4CF6" w:rsidRPr="00C3509E" w14:paraId="2284B734" w14:textId="77777777" w:rsidTr="00A04849">
        <w:trPr>
          <w:trHeight w:val="3050"/>
        </w:trPr>
        <w:tc>
          <w:tcPr>
            <w:tcW w:w="531" w:type="dxa"/>
            <w:shd w:val="clear" w:color="auto" w:fill="auto"/>
          </w:tcPr>
          <w:p w14:paraId="61551147" w14:textId="77777777" w:rsidR="008C4CF6" w:rsidRDefault="008C4CF6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9454" w:type="dxa"/>
            <w:shd w:val="clear" w:color="auto" w:fill="auto"/>
          </w:tcPr>
          <w:p w14:paraId="1784CCF4" w14:textId="77777777" w:rsidR="008C4CF6" w:rsidRPr="008F2B2B" w:rsidRDefault="008C4CF6" w:rsidP="00900FFA">
            <w:pPr>
              <w:widowControl w:val="0"/>
              <w:snapToGrid w:val="0"/>
              <w:rPr>
                <w:sz w:val="20"/>
              </w:rPr>
            </w:pPr>
            <w:r w:rsidRPr="008F2B2B">
              <w:rPr>
                <w:sz w:val="20"/>
              </w:rPr>
              <w:t>[113]</w:t>
            </w:r>
            <w:r w:rsidRPr="008F2B2B">
              <w:rPr>
                <w:b/>
                <w:sz w:val="20"/>
              </w:rPr>
              <w:t xml:space="preserve"> </w:t>
            </w:r>
            <w:r w:rsidRPr="008F2B2B">
              <w:rPr>
                <w:b/>
                <w:sz w:val="20"/>
                <w:highlight w:val="green"/>
              </w:rPr>
              <w:t>Agreement</w:t>
            </w:r>
            <w:r w:rsidRPr="008F2B2B">
              <w:rPr>
                <w:sz w:val="20"/>
              </w:rPr>
              <w:t xml:space="preserve"> </w:t>
            </w:r>
          </w:p>
          <w:p w14:paraId="5CB75F4A" w14:textId="40947B8B" w:rsidR="008C4CF6" w:rsidRPr="008F2B2B" w:rsidRDefault="008C4CF6" w:rsidP="00900FFA">
            <w:pPr>
              <w:widowControl w:val="0"/>
              <w:snapToGrid w:val="0"/>
              <w:rPr>
                <w:sz w:val="20"/>
              </w:rPr>
            </w:pPr>
            <w:r w:rsidRPr="008F2B2B">
              <w:rPr>
                <w:sz w:val="20"/>
                <w:lang w:val="en-GB"/>
              </w:rPr>
              <w:t xml:space="preserve">For the Rel-18 Type-II codebook refinement for high/medium velocities, </w:t>
            </w:r>
            <w:r w:rsidRPr="008F2B2B">
              <w:rPr>
                <w:rFonts w:eastAsia="Batang"/>
                <w:sz w:val="20"/>
                <w:lang w:val="en-GB"/>
              </w:rPr>
              <w:t xml:space="preserve">regarding the CPU occupation: </w:t>
            </w:r>
            <w:r w:rsidRPr="008F2B2B">
              <w:rPr>
                <w:sz w:val="20"/>
              </w:rPr>
              <w:t>O</w:t>
            </w:r>
            <w:r w:rsidRPr="008F2B2B">
              <w:rPr>
                <w:sz w:val="20"/>
                <w:vertAlign w:val="subscript"/>
              </w:rPr>
              <w:t>CPU</w:t>
            </w:r>
            <w:r w:rsidRPr="008F2B2B">
              <w:rPr>
                <w:sz w:val="20"/>
              </w:rPr>
              <w:t xml:space="preserve"> = </w:t>
            </w:r>
            <w:proofErr w:type="gramStart"/>
            <w:r w:rsidRPr="008F2B2B">
              <w:rPr>
                <w:sz w:val="20"/>
              </w:rPr>
              <w:t>Y.N</w:t>
            </w:r>
            <w:proofErr w:type="gramEnd"/>
            <w:r w:rsidRPr="008F2B2B">
              <w:rPr>
                <w:sz w:val="20"/>
                <w:vertAlign w:val="subscript"/>
              </w:rPr>
              <w:t xml:space="preserve">4 </w:t>
            </w:r>
            <w:r w:rsidRPr="00724352">
              <w:rPr>
                <w:strike/>
                <w:sz w:val="20"/>
                <w:highlight w:val="yellow"/>
              </w:rPr>
              <w:t>[+4]</w:t>
            </w:r>
            <w:r w:rsidRPr="008F2B2B">
              <w:rPr>
                <w:sz w:val="20"/>
              </w:rPr>
              <w:t xml:space="preserve"> when P/SP-CSI-RS is configured for CMR, or  O</w:t>
            </w:r>
            <w:r w:rsidRPr="008F2B2B">
              <w:rPr>
                <w:sz w:val="20"/>
                <w:vertAlign w:val="subscript"/>
              </w:rPr>
              <w:t>CPU</w:t>
            </w:r>
            <w:r w:rsidRPr="008F2B2B">
              <w:rPr>
                <w:sz w:val="20"/>
              </w:rPr>
              <w:t xml:space="preserve"> = Y.K</w:t>
            </w:r>
            <w:r w:rsidRPr="008F2B2B">
              <w:rPr>
                <w:sz w:val="20"/>
                <w:vertAlign w:val="subscript"/>
              </w:rPr>
              <w:t xml:space="preserve"> </w:t>
            </w:r>
            <w:r w:rsidRPr="008F2B2B">
              <w:rPr>
                <w:sz w:val="20"/>
              </w:rPr>
              <w:t xml:space="preserve"> when AP-CSI-RS is configured for CMR</w:t>
            </w:r>
          </w:p>
          <w:p w14:paraId="01CF91FF" w14:textId="77777777" w:rsidR="008C4CF6" w:rsidRPr="008F2B2B" w:rsidRDefault="008C4CF6" w:rsidP="003339C7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rPr>
                <w:rFonts w:eastAsia="Batang"/>
                <w:sz w:val="20"/>
                <w:lang w:val="en-GB"/>
              </w:rPr>
            </w:pPr>
            <w:r w:rsidRPr="008F2B2B">
              <w:rPr>
                <w:sz w:val="20"/>
              </w:rPr>
              <w:t xml:space="preserve">Y≥1 is defined based on UE capabilities and determined by the UE, and can be different between P/SP-CSI-RS and AP-CSI-RS. </w:t>
            </w:r>
          </w:p>
          <w:p w14:paraId="13209DA2" w14:textId="77777777" w:rsidR="008C4CF6" w:rsidRPr="008F2B2B" w:rsidRDefault="008C4CF6" w:rsidP="003339C7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rPr>
                <w:rFonts w:eastAsia="Batang"/>
                <w:sz w:val="20"/>
                <w:lang w:val="en-GB"/>
              </w:rPr>
            </w:pPr>
            <w:r w:rsidRPr="008F2B2B">
              <w:rPr>
                <w:sz w:val="20"/>
              </w:rPr>
              <w:t>FFS: Whether the supported value(s) of Y can depend on codebook parameter values</w:t>
            </w:r>
          </w:p>
          <w:p w14:paraId="654C19F5" w14:textId="77777777" w:rsidR="008C4CF6" w:rsidRPr="008F2B2B" w:rsidRDefault="008C4CF6" w:rsidP="003339C7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rPr>
                <w:rFonts w:eastAsia="Batang"/>
                <w:sz w:val="20"/>
                <w:lang w:val="en-GB"/>
              </w:rPr>
            </w:pPr>
            <w:r w:rsidRPr="008F2B2B">
              <w:rPr>
                <w:sz w:val="20"/>
              </w:rPr>
              <w:t>The legacy specification on CPU pools is fully reused</w:t>
            </w:r>
          </w:p>
          <w:p w14:paraId="338CAF23" w14:textId="5400FA17" w:rsidR="008C4CF6" w:rsidRPr="002D63FF" w:rsidRDefault="008C4CF6" w:rsidP="003339C7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rPr>
                <w:rFonts w:eastAsia="Batang"/>
                <w:sz w:val="20"/>
                <w:highlight w:val="cyan"/>
                <w:lang w:val="en-GB"/>
              </w:rPr>
            </w:pPr>
            <w:r w:rsidRPr="002D63FF">
              <w:rPr>
                <w:rFonts w:eastAsia="Batang"/>
                <w:sz w:val="20"/>
                <w:highlight w:val="cyan"/>
                <w:lang w:val="en-GB"/>
              </w:rPr>
              <w:t>When N</w:t>
            </w:r>
            <w:r w:rsidRPr="002D63FF">
              <w:rPr>
                <w:rFonts w:eastAsia="Batang"/>
                <w:sz w:val="20"/>
                <w:highlight w:val="cyan"/>
                <w:vertAlign w:val="subscript"/>
                <w:lang w:val="en-GB"/>
              </w:rPr>
              <w:t>4</w:t>
            </w:r>
            <w:r w:rsidRPr="002D63FF">
              <w:rPr>
                <w:rFonts w:eastAsia="Batang"/>
                <w:sz w:val="20"/>
                <w:highlight w:val="cyan"/>
                <w:lang w:val="en-GB"/>
              </w:rPr>
              <w:t xml:space="preserve">=1, </w:t>
            </w:r>
            <w:r w:rsidRPr="002D63FF">
              <w:rPr>
                <w:sz w:val="20"/>
                <w:highlight w:val="cyan"/>
              </w:rPr>
              <w:t>O</w:t>
            </w:r>
            <w:r w:rsidRPr="002D63FF">
              <w:rPr>
                <w:sz w:val="20"/>
                <w:highlight w:val="cyan"/>
                <w:vertAlign w:val="subscript"/>
              </w:rPr>
              <w:t>CPU</w:t>
            </w:r>
            <w:r w:rsidRPr="002D63FF">
              <w:rPr>
                <w:sz w:val="20"/>
                <w:highlight w:val="cyan"/>
              </w:rPr>
              <w:t xml:space="preserve"> =</w:t>
            </w:r>
            <w:r w:rsidR="0082436A" w:rsidRPr="002D63FF">
              <w:rPr>
                <w:sz w:val="20"/>
                <w:highlight w:val="cyan"/>
              </w:rPr>
              <w:t>4</w:t>
            </w:r>
          </w:p>
          <w:p w14:paraId="67A70A75" w14:textId="52ED3584" w:rsidR="002D63FF" w:rsidRPr="002D63FF" w:rsidRDefault="002D63FF" w:rsidP="003339C7">
            <w:pPr>
              <w:pStyle w:val="ListParagraph"/>
              <w:widowControl w:val="0"/>
              <w:numPr>
                <w:ilvl w:val="0"/>
                <w:numId w:val="14"/>
              </w:numPr>
              <w:snapToGrid w:val="0"/>
              <w:spacing w:after="0" w:line="240" w:lineRule="auto"/>
              <w:contextualSpacing/>
              <w:rPr>
                <w:rFonts w:eastAsia="Batang"/>
                <w:sz w:val="20"/>
                <w:highlight w:val="cyan"/>
                <w:lang w:val="en-GB"/>
              </w:rPr>
            </w:pPr>
            <w:r w:rsidRPr="002D63FF">
              <w:rPr>
                <w:sz w:val="20"/>
                <w:highlight w:val="cyan"/>
              </w:rPr>
              <w:t>O</w:t>
            </w:r>
            <w:r w:rsidRPr="002D63FF">
              <w:rPr>
                <w:sz w:val="20"/>
                <w:highlight w:val="cyan"/>
                <w:vertAlign w:val="subscript"/>
              </w:rPr>
              <w:t>CPU</w:t>
            </w:r>
            <w:r w:rsidRPr="002D63FF">
              <w:rPr>
                <w:rFonts w:eastAsia="Batang"/>
                <w:sz w:val="20"/>
                <w:highlight w:val="cyan"/>
                <w:lang w:val="en-GB"/>
              </w:rPr>
              <w:t xml:space="preserve"> </w:t>
            </w:r>
            <w:r w:rsidR="00FE13BA">
              <w:rPr>
                <w:rFonts w:eastAsia="Batang"/>
                <w:sz w:val="20"/>
                <w:highlight w:val="cyan"/>
                <w:lang w:val="en-GB"/>
              </w:rPr>
              <w:t xml:space="preserve">≥ </w:t>
            </w:r>
            <w:r w:rsidRPr="002D63FF">
              <w:rPr>
                <w:rFonts w:eastAsia="Batang"/>
                <w:sz w:val="20"/>
                <w:highlight w:val="cyan"/>
                <w:lang w:val="en-GB"/>
              </w:rPr>
              <w:t>4</w:t>
            </w:r>
            <w:r>
              <w:rPr>
                <w:rFonts w:eastAsia="Batang"/>
                <w:sz w:val="20"/>
                <w:highlight w:val="cyan"/>
                <w:lang w:val="en-GB"/>
              </w:rPr>
              <w:t xml:space="preserve"> when P/SP-CSI-RS is configured for CMR</w:t>
            </w:r>
          </w:p>
          <w:p w14:paraId="3727911B" w14:textId="6A966660" w:rsidR="008C4CF6" w:rsidRDefault="008C4CF6" w:rsidP="00900FFA">
            <w:pPr>
              <w:widowControl w:val="0"/>
              <w:snapToGrid w:val="0"/>
              <w:contextualSpacing/>
              <w:rPr>
                <w:rFonts w:eastAsia="Batang"/>
                <w:lang w:val="en-GB"/>
              </w:rPr>
            </w:pPr>
          </w:p>
          <w:p w14:paraId="03F685EA" w14:textId="77777777" w:rsidR="008C4CF6" w:rsidRPr="00770B40" w:rsidRDefault="008C4CF6" w:rsidP="00900FFA">
            <w:pPr>
              <w:widowControl w:val="0"/>
              <w:snapToGrid w:val="0"/>
              <w:contextualSpacing/>
              <w:rPr>
                <w:rFonts w:eastAsia="Batang"/>
                <w:sz w:val="28"/>
                <w:lang w:val="en-GB"/>
              </w:rPr>
            </w:pPr>
            <w:r w:rsidRPr="00770B40">
              <w:rPr>
                <w:rFonts w:ascii="Times" w:eastAsia="Batang" w:hAnsi="Times"/>
                <w:b/>
                <w:color w:val="3333FF"/>
                <w:sz w:val="20"/>
                <w:szCs w:val="20"/>
                <w:u w:val="single"/>
                <w:lang w:val="en-GB"/>
              </w:rPr>
              <w:t>FL Note</w:t>
            </w:r>
            <w:r w:rsidRPr="00770B40">
              <w:rPr>
                <w:rFonts w:ascii="Times" w:eastAsia="Batang" w:hAnsi="Times"/>
                <w:color w:val="3333FF"/>
                <w:sz w:val="20"/>
                <w:szCs w:val="20"/>
                <w:lang w:val="en-GB"/>
              </w:rPr>
              <w:t>: We need to finalize the bracketed text</w:t>
            </w:r>
          </w:p>
          <w:p w14:paraId="237C11F7" w14:textId="77777777" w:rsidR="008C4CF6" w:rsidRPr="00770B40" w:rsidRDefault="008C4CF6" w:rsidP="00900FFA">
            <w:pPr>
              <w:snapToGrid w:val="0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69C9EDCB" w14:textId="035F33A8" w:rsidR="008C4CF6" w:rsidRPr="00770B40" w:rsidRDefault="008C4CF6" w:rsidP="00900FFA">
            <w:pPr>
              <w:snapToGrid w:val="0"/>
              <w:rPr>
                <w:rFonts w:ascii="Times" w:eastAsia="Batang" w:hAnsi="Times"/>
                <w:color w:val="3333FF"/>
                <w:sz w:val="20"/>
                <w:szCs w:val="20"/>
                <w:lang w:val="en-GB"/>
              </w:rPr>
            </w:pPr>
            <w:r w:rsidRPr="00360EEE">
              <w:rPr>
                <w:rFonts w:ascii="Times" w:eastAsia="Batang" w:hAnsi="Times"/>
                <w:b/>
                <w:color w:val="3333FF"/>
                <w:sz w:val="20"/>
                <w:szCs w:val="20"/>
                <w:lang w:val="en-GB"/>
              </w:rPr>
              <w:t>Support</w:t>
            </w:r>
            <w:r w:rsidR="00FE13BA">
              <w:rPr>
                <w:rFonts w:ascii="Times" w:eastAsia="Batang" w:hAnsi="Times"/>
                <w:b/>
                <w:color w:val="3333FF"/>
                <w:sz w:val="20"/>
                <w:szCs w:val="20"/>
                <w:lang w:val="en-GB"/>
              </w:rPr>
              <w:t>/fine</w:t>
            </w:r>
            <w:r w:rsidRPr="00770B40">
              <w:rPr>
                <w:rFonts w:ascii="Times" w:eastAsia="Batang" w:hAnsi="Times"/>
                <w:color w:val="3333FF"/>
                <w:sz w:val="20"/>
                <w:szCs w:val="20"/>
                <w:lang w:val="en-GB"/>
              </w:rPr>
              <w:t xml:space="preserve">: Qualcomm, </w:t>
            </w:r>
            <w:r w:rsidRPr="00770B40">
              <w:rPr>
                <w:rFonts w:eastAsia="Batang"/>
                <w:color w:val="3333FF"/>
                <w:sz w:val="20"/>
                <w:szCs w:val="20"/>
                <w:lang w:val="en-GB"/>
              </w:rPr>
              <w:t>MediaTek, vivo, Samsung, Ericsson, Nokia/NSB, Huawei/</w:t>
            </w:r>
            <w:proofErr w:type="spellStart"/>
            <w:r w:rsidRPr="00770B40">
              <w:rPr>
                <w:rFonts w:eastAsia="Batang"/>
                <w:color w:val="3333FF"/>
                <w:sz w:val="20"/>
                <w:szCs w:val="20"/>
                <w:lang w:val="en-GB"/>
              </w:rPr>
              <w:t>HiSi</w:t>
            </w:r>
            <w:proofErr w:type="spellEnd"/>
            <w:r w:rsidRPr="00770B40">
              <w:rPr>
                <w:rFonts w:eastAsia="Batang"/>
                <w:color w:val="3333FF"/>
                <w:sz w:val="20"/>
                <w:szCs w:val="20"/>
                <w:lang w:val="en-GB"/>
              </w:rPr>
              <w:t>,</w:t>
            </w:r>
            <w:r>
              <w:rPr>
                <w:rFonts w:eastAsia="Batang"/>
                <w:color w:val="3333FF"/>
                <w:sz w:val="20"/>
                <w:szCs w:val="20"/>
                <w:lang w:val="en-GB"/>
              </w:rPr>
              <w:t xml:space="preserve"> ZTE, Apple, OPPO, Fujitsu</w:t>
            </w:r>
            <w:r w:rsidR="00CD24F2">
              <w:rPr>
                <w:rFonts w:eastAsia="Batang"/>
                <w:color w:val="3333FF"/>
                <w:sz w:val="20"/>
                <w:szCs w:val="20"/>
                <w:lang w:val="en-GB"/>
              </w:rPr>
              <w:t>, NEC, Xiaomi, Intel</w:t>
            </w:r>
            <w:r w:rsidR="00724352">
              <w:rPr>
                <w:rFonts w:eastAsia="Batang"/>
                <w:color w:val="3333FF"/>
                <w:sz w:val="20"/>
                <w:szCs w:val="20"/>
                <w:lang w:val="en-GB"/>
              </w:rPr>
              <w:t>, Lenovo/</w:t>
            </w:r>
            <w:proofErr w:type="spellStart"/>
            <w:r w:rsidR="00724352">
              <w:rPr>
                <w:rFonts w:eastAsia="Batang"/>
                <w:color w:val="3333FF"/>
                <w:sz w:val="20"/>
                <w:szCs w:val="20"/>
                <w:lang w:val="en-GB"/>
              </w:rPr>
              <w:t>MotM</w:t>
            </w:r>
            <w:proofErr w:type="spellEnd"/>
            <w:r w:rsidR="00724352">
              <w:rPr>
                <w:rFonts w:eastAsia="Batang"/>
                <w:color w:val="3333FF"/>
                <w:sz w:val="20"/>
                <w:szCs w:val="20"/>
                <w:lang w:val="en-GB"/>
              </w:rPr>
              <w:t>,</w:t>
            </w:r>
            <w:r>
              <w:rPr>
                <w:rFonts w:eastAsia="Batang"/>
                <w:color w:val="3333FF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724352" w:rsidRPr="00770B40">
              <w:rPr>
                <w:rFonts w:ascii="Times" w:eastAsia="Batang" w:hAnsi="Times"/>
                <w:color w:val="3333FF"/>
                <w:sz w:val="20"/>
                <w:szCs w:val="20"/>
                <w:lang w:val="en-GB"/>
              </w:rPr>
              <w:t>Spreadtrum</w:t>
            </w:r>
            <w:proofErr w:type="spellEnd"/>
            <w:r w:rsidR="00FE13BA">
              <w:rPr>
                <w:rFonts w:ascii="Times" w:eastAsia="Batang" w:hAnsi="Times"/>
                <w:color w:val="3333FF"/>
                <w:sz w:val="20"/>
                <w:szCs w:val="20"/>
                <w:lang w:val="en-GB"/>
              </w:rPr>
              <w:t>, LG</w:t>
            </w:r>
          </w:p>
          <w:p w14:paraId="642457C5" w14:textId="77777777" w:rsidR="008C4CF6" w:rsidRDefault="008C4CF6" w:rsidP="00900FFA">
            <w:pPr>
              <w:snapToGrid w:val="0"/>
              <w:rPr>
                <w:sz w:val="18"/>
                <w:szCs w:val="18"/>
                <w:lang w:val="en-GB"/>
              </w:rPr>
            </w:pPr>
          </w:p>
          <w:p w14:paraId="75626E0C" w14:textId="0DC1FE2E" w:rsidR="00A04849" w:rsidRDefault="00A04849" w:rsidP="00900FFA">
            <w:pPr>
              <w:snapToGrid w:val="0"/>
              <w:rPr>
                <w:b/>
                <w:sz w:val="22"/>
                <w:szCs w:val="18"/>
                <w:lang w:val="en-GB"/>
              </w:rPr>
            </w:pPr>
            <w:r w:rsidRPr="00A04849">
              <w:rPr>
                <w:b/>
                <w:sz w:val="22"/>
                <w:szCs w:val="18"/>
                <w:u w:val="single"/>
                <w:lang w:val="en-GB"/>
              </w:rPr>
              <w:t>Offline outcome</w:t>
            </w:r>
            <w:r w:rsidRPr="00A04849">
              <w:rPr>
                <w:b/>
                <w:sz w:val="22"/>
                <w:szCs w:val="18"/>
                <w:lang w:val="en-GB"/>
              </w:rPr>
              <w:t xml:space="preserve">: </w:t>
            </w:r>
            <w:r>
              <w:rPr>
                <w:b/>
                <w:sz w:val="22"/>
                <w:szCs w:val="18"/>
                <w:lang w:val="en-GB"/>
              </w:rPr>
              <w:t xml:space="preserve">agreeable to all that </w:t>
            </w:r>
            <w:r w:rsidRPr="00A04849">
              <w:rPr>
                <w:b/>
                <w:sz w:val="22"/>
                <w:szCs w:val="18"/>
                <w:lang w:val="en-GB"/>
              </w:rPr>
              <w:t>“+4” is removed and replaced by the two cyan bullets</w:t>
            </w:r>
          </w:p>
          <w:p w14:paraId="5B3F3297" w14:textId="60248DD7" w:rsidR="00A04849" w:rsidRPr="00A04849" w:rsidRDefault="00A04849" w:rsidP="00900FFA">
            <w:pPr>
              <w:snapToGrid w:val="0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5DF85311" w14:textId="22B95470" w:rsidR="008C4CF6" w:rsidRDefault="008C4CF6" w:rsidP="00F119EA">
      <w:pPr>
        <w:snapToGrid w:val="0"/>
        <w:rPr>
          <w:sz w:val="20"/>
        </w:rPr>
      </w:pPr>
    </w:p>
    <w:p w14:paraId="3AE92242" w14:textId="77777777" w:rsidR="002D5E6F" w:rsidRDefault="002D5E6F" w:rsidP="00F119EA">
      <w:pPr>
        <w:snapToGrid w:val="0"/>
        <w:rPr>
          <w:sz w:val="20"/>
        </w:rPr>
      </w:pPr>
    </w:p>
    <w:tbl>
      <w:tblPr>
        <w:tblW w:w="9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9454"/>
      </w:tblGrid>
      <w:tr w:rsidR="008C4CF6" w:rsidRPr="00135CF5" w14:paraId="419B8BB0" w14:textId="77777777" w:rsidTr="008A1E62">
        <w:trPr>
          <w:trHeight w:val="48"/>
        </w:trPr>
        <w:tc>
          <w:tcPr>
            <w:tcW w:w="531" w:type="dxa"/>
            <w:shd w:val="clear" w:color="auto" w:fill="auto"/>
          </w:tcPr>
          <w:p w14:paraId="258FE0EA" w14:textId="77777777" w:rsidR="008C4CF6" w:rsidRDefault="008C4CF6" w:rsidP="00900FFA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9454" w:type="dxa"/>
            <w:shd w:val="clear" w:color="auto" w:fill="auto"/>
          </w:tcPr>
          <w:p w14:paraId="44958F4F" w14:textId="77777777" w:rsidR="008C4CF6" w:rsidRPr="001810A4" w:rsidRDefault="008C4CF6" w:rsidP="00900FFA">
            <w:pPr>
              <w:snapToGrid w:val="0"/>
              <w:rPr>
                <w:rFonts w:eastAsia="Calibri"/>
                <w:b/>
                <w:bCs/>
                <w:sz w:val="16"/>
                <w:szCs w:val="20"/>
                <w:u w:val="single"/>
                <w:lang w:val="en-GB"/>
              </w:rPr>
            </w:pPr>
            <w:r w:rsidRPr="001810A4">
              <w:rPr>
                <w:rFonts w:ascii="Times" w:eastAsia="Batang" w:hAnsi="Times"/>
                <w:bCs/>
                <w:sz w:val="16"/>
                <w:szCs w:val="20"/>
                <w:lang w:val="en-CA" w:eastAsia="x-none"/>
              </w:rPr>
              <w:t>[112bis-e]</w:t>
            </w:r>
            <w:r w:rsidRPr="001810A4">
              <w:rPr>
                <w:rFonts w:ascii="Times" w:eastAsia="Batang" w:hAnsi="Times"/>
                <w:b/>
                <w:bCs/>
                <w:sz w:val="16"/>
                <w:szCs w:val="20"/>
                <w:lang w:val="en-CA" w:eastAsia="x-none"/>
              </w:rPr>
              <w:t xml:space="preserve"> </w:t>
            </w:r>
            <w:r w:rsidRPr="001810A4">
              <w:rPr>
                <w:rFonts w:ascii="Times" w:eastAsia="Batang" w:hAnsi="Times"/>
                <w:b/>
                <w:bCs/>
                <w:sz w:val="16"/>
                <w:szCs w:val="20"/>
                <w:highlight w:val="green"/>
                <w:lang w:val="en-CA" w:eastAsia="x-none"/>
              </w:rPr>
              <w:t>Agreement</w:t>
            </w:r>
            <w:r w:rsidRPr="001810A4">
              <w:rPr>
                <w:rFonts w:eastAsia="Calibri"/>
                <w:b/>
                <w:bCs/>
                <w:sz w:val="16"/>
                <w:szCs w:val="20"/>
                <w:u w:val="single"/>
                <w:lang w:val="en-GB"/>
              </w:rPr>
              <w:t xml:space="preserve"> </w:t>
            </w:r>
          </w:p>
          <w:p w14:paraId="38A7A09E" w14:textId="77777777" w:rsidR="008C4CF6" w:rsidRPr="001810A4" w:rsidRDefault="008C4CF6" w:rsidP="00900FFA">
            <w:pPr>
              <w:snapToGrid w:val="0"/>
              <w:rPr>
                <w:sz w:val="16"/>
                <w:szCs w:val="20"/>
                <w:lang w:val="en-GB"/>
              </w:rPr>
            </w:pPr>
            <w:r w:rsidRPr="001810A4">
              <w:rPr>
                <w:sz w:val="16"/>
                <w:szCs w:val="20"/>
                <w:lang w:val="en-GB"/>
              </w:rPr>
              <w:t xml:space="preserve">For the Rel-18 TRS-based TDCP reporting, </w:t>
            </w:r>
          </w:p>
          <w:p w14:paraId="11C99BDA" w14:textId="77777777" w:rsidR="008C4CF6" w:rsidRPr="001810A4" w:rsidRDefault="008C4CF6" w:rsidP="003339C7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sz w:val="16"/>
                <w:szCs w:val="20"/>
                <w:lang w:val="en-GB"/>
              </w:rPr>
            </w:pPr>
            <w:r w:rsidRPr="001810A4">
              <w:rPr>
                <w:sz w:val="16"/>
                <w:szCs w:val="20"/>
                <w:lang w:val="en-GB"/>
              </w:rPr>
              <w:t>Support the following D (delay) values: 4 symbols, 1 slot, 2 slots, 3 slots, 4 slots, 5 slots</w:t>
            </w:r>
          </w:p>
          <w:p w14:paraId="7E6CB47C" w14:textId="77777777" w:rsidR="008C4CF6" w:rsidRPr="001810A4" w:rsidRDefault="008C4CF6" w:rsidP="003339C7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sz w:val="16"/>
                <w:szCs w:val="20"/>
                <w:highlight w:val="yellow"/>
                <w:lang w:val="en-GB"/>
              </w:rPr>
            </w:pPr>
            <w:r w:rsidRPr="001810A4">
              <w:rPr>
                <w:i/>
                <w:iCs/>
                <w:sz w:val="16"/>
                <w:szCs w:val="20"/>
                <w:highlight w:val="yellow"/>
                <w:lang w:val="en-GB"/>
              </w:rPr>
              <w:t>Working assumption</w:t>
            </w:r>
            <w:r w:rsidRPr="001810A4">
              <w:rPr>
                <w:sz w:val="16"/>
                <w:szCs w:val="20"/>
                <w:highlight w:val="yellow"/>
                <w:lang w:val="en-GB"/>
              </w:rPr>
              <w:t>: Support the following D (delay) values in a separate UE Feature Group: 6 slots, 10 slots</w:t>
            </w:r>
          </w:p>
          <w:p w14:paraId="2B550564" w14:textId="77777777" w:rsidR="008C4CF6" w:rsidRPr="001810A4" w:rsidRDefault="008C4CF6" w:rsidP="00900FFA">
            <w:pPr>
              <w:snapToGrid w:val="0"/>
              <w:rPr>
                <w:sz w:val="16"/>
                <w:szCs w:val="20"/>
                <w:highlight w:val="yellow"/>
                <w:lang w:val="en-GB"/>
              </w:rPr>
            </w:pPr>
            <w:r w:rsidRPr="001810A4">
              <w:rPr>
                <w:sz w:val="16"/>
                <w:szCs w:val="20"/>
                <w:highlight w:val="yellow"/>
                <w:lang w:val="en-GB"/>
              </w:rPr>
              <w:t xml:space="preserve">FFS: The value of </w:t>
            </w:r>
            <w:proofErr w:type="spellStart"/>
            <w:r w:rsidRPr="001810A4">
              <w:rPr>
                <w:sz w:val="16"/>
                <w:szCs w:val="20"/>
                <w:highlight w:val="yellow"/>
                <w:lang w:val="en-GB"/>
              </w:rPr>
              <w:t>D</w:t>
            </w:r>
            <w:r w:rsidRPr="001810A4">
              <w:rPr>
                <w:sz w:val="16"/>
                <w:szCs w:val="20"/>
                <w:highlight w:val="yellow"/>
                <w:vertAlign w:val="subscript"/>
                <w:lang w:val="en-GB"/>
              </w:rPr>
              <w:t>basic</w:t>
            </w:r>
            <w:proofErr w:type="spellEnd"/>
          </w:p>
          <w:p w14:paraId="77BC890B" w14:textId="77777777" w:rsidR="008C4CF6" w:rsidRPr="001810A4" w:rsidRDefault="008C4CF6" w:rsidP="00900FFA">
            <w:pPr>
              <w:snapToGrid w:val="0"/>
              <w:rPr>
                <w:sz w:val="16"/>
                <w:szCs w:val="20"/>
                <w:lang w:val="en-GB"/>
              </w:rPr>
            </w:pPr>
            <w:r w:rsidRPr="00EF2D1F">
              <w:rPr>
                <w:sz w:val="16"/>
                <w:szCs w:val="20"/>
                <w:lang w:val="en-GB"/>
              </w:rPr>
              <w:t>FFS: Applicability of each D value candidate for different SCS values and/or other parameters (e.g. Y, quantization)</w:t>
            </w:r>
          </w:p>
          <w:p w14:paraId="16E26249" w14:textId="77777777" w:rsidR="008C4CF6" w:rsidRDefault="008C4CF6" w:rsidP="00900FFA">
            <w:pPr>
              <w:snapToGrid w:val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05E14498" w14:textId="77777777" w:rsidR="008C4CF6" w:rsidRDefault="008C4CF6" w:rsidP="00900FFA">
            <w:pPr>
              <w:snapToGrid w:val="0"/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</w:pPr>
          </w:p>
          <w:p w14:paraId="2E1125EE" w14:textId="77777777" w:rsidR="008C4CF6" w:rsidRDefault="008C4CF6" w:rsidP="00900FFA">
            <w:pPr>
              <w:snapToGrid w:val="0"/>
              <w:rPr>
                <w:rFonts w:eastAsia="Calibri"/>
                <w:sz w:val="20"/>
                <w:szCs w:val="20"/>
                <w:lang w:val="en-GB"/>
              </w:rPr>
            </w:pPr>
            <w:r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  <w:t xml:space="preserve">Proposal </w:t>
            </w:r>
            <w:r w:rsidRPr="004C4479"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  <w:t>3.D.</w:t>
            </w:r>
            <w:r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  <w:t>2</w:t>
            </w:r>
            <w:r w:rsidRPr="004C4479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: </w:t>
            </w:r>
            <w:r w:rsidRPr="004C4479">
              <w:rPr>
                <w:rFonts w:eastAsia="Calibri"/>
                <w:sz w:val="20"/>
                <w:szCs w:val="20"/>
                <w:lang w:val="en-GB"/>
              </w:rPr>
              <w:t xml:space="preserve">For the Rel-18 TRS-based TDCP reporting, regarding the value of parameter </w:t>
            </w:r>
            <w:r>
              <w:rPr>
                <w:rFonts w:eastAsia="Calibri"/>
                <w:sz w:val="20"/>
                <w:szCs w:val="20"/>
                <w:lang w:val="en-GB"/>
              </w:rPr>
              <w:t>D</w:t>
            </w:r>
            <w:r w:rsidRPr="004C4479">
              <w:rPr>
                <w:rFonts w:eastAsia="Calibri"/>
                <w:sz w:val="20"/>
                <w:szCs w:val="20"/>
                <w:lang w:val="en-GB"/>
              </w:rPr>
              <w:t xml:space="preserve">, </w:t>
            </w:r>
          </w:p>
          <w:p w14:paraId="62E8E377" w14:textId="669157FC" w:rsidR="008C4CF6" w:rsidRDefault="008C4CF6" w:rsidP="003339C7">
            <w:pPr>
              <w:pStyle w:val="ListParagraph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eastAsia="Calibri"/>
                <w:sz w:val="20"/>
                <w:szCs w:val="20"/>
                <w:lang w:val="en-GB"/>
              </w:rPr>
            </w:pPr>
            <w:r>
              <w:rPr>
                <w:rFonts w:eastAsia="Calibri"/>
                <w:sz w:val="20"/>
                <w:szCs w:val="20"/>
                <w:lang w:val="en-GB"/>
              </w:rPr>
              <w:t xml:space="preserve">Confirm the working assumption on the support for D=6 </w:t>
            </w:r>
          </w:p>
          <w:p w14:paraId="1B6B3B6D" w14:textId="24B5C267" w:rsidR="008C4CF6" w:rsidRPr="005656C1" w:rsidRDefault="008C4CF6" w:rsidP="003339C7">
            <w:pPr>
              <w:pStyle w:val="ListParagraph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eastAsia="Calibri"/>
                <w:sz w:val="28"/>
                <w:szCs w:val="20"/>
                <w:lang w:val="en-GB"/>
              </w:rPr>
            </w:pPr>
            <w:r w:rsidRPr="005656C1">
              <w:rPr>
                <w:rFonts w:eastAsia="Calibri"/>
                <w:sz w:val="28"/>
                <w:szCs w:val="20"/>
                <w:lang w:val="en-GB"/>
              </w:rPr>
              <w:t>[Confirm/revert] the working assumption on the support for D=</w:t>
            </w:r>
            <w:proofErr w:type="gramStart"/>
            <w:r w:rsidRPr="005656C1">
              <w:rPr>
                <w:rFonts w:eastAsia="Calibri"/>
                <w:sz w:val="28"/>
                <w:szCs w:val="20"/>
                <w:lang w:val="en-GB"/>
              </w:rPr>
              <w:t xml:space="preserve">10 </w:t>
            </w:r>
            <w:r w:rsidR="0055328A">
              <w:rPr>
                <w:rFonts w:eastAsia="Calibri"/>
                <w:sz w:val="28"/>
                <w:szCs w:val="20"/>
                <w:lang w:val="en-GB"/>
              </w:rPr>
              <w:t>]</w:t>
            </w:r>
            <w:proofErr w:type="gramEnd"/>
          </w:p>
          <w:p w14:paraId="7BD38D5A" w14:textId="416C59E0" w:rsidR="008C4CF6" w:rsidRPr="005830E4" w:rsidRDefault="008C4CF6" w:rsidP="003339C7">
            <w:pPr>
              <w:pStyle w:val="ListParagraph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eastAsia="Calibri"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val="en-GB"/>
              </w:rPr>
              <w:t>Dbasic</w:t>
            </w:r>
            <w:proofErr w:type="spellEnd"/>
            <w:r>
              <w:rPr>
                <w:rFonts w:eastAsia="Calibri"/>
                <w:sz w:val="20"/>
                <w:szCs w:val="20"/>
                <w:lang w:val="en-GB"/>
              </w:rPr>
              <w:t xml:space="preserve"> = 1 slot</w:t>
            </w:r>
          </w:p>
          <w:p w14:paraId="7DE29DD8" w14:textId="77777777" w:rsidR="008C4CF6" w:rsidRDefault="008C4CF6" w:rsidP="00900FFA">
            <w:pPr>
              <w:snapToGrid w:val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79CE53E3" w14:textId="77777777" w:rsidR="008C4CF6" w:rsidRPr="008C4CF6" w:rsidRDefault="008C4CF6" w:rsidP="008C4CF6">
            <w:pPr>
              <w:widowControl w:val="0"/>
              <w:snapToGrid w:val="0"/>
              <w:rPr>
                <w:rFonts w:ascii="Times" w:eastAsia="Batang" w:hAnsi="Times" w:cs="Times"/>
                <w:color w:val="3333FF"/>
                <w:sz w:val="18"/>
                <w:szCs w:val="20"/>
                <w:lang w:val="en-GB"/>
              </w:rPr>
            </w:pPr>
            <w:r w:rsidRPr="008C4CF6">
              <w:rPr>
                <w:rFonts w:ascii="Times" w:eastAsia="Batang" w:hAnsi="Times" w:cs="Times"/>
                <w:b/>
                <w:color w:val="3333FF"/>
                <w:sz w:val="18"/>
                <w:szCs w:val="20"/>
                <w:lang w:val="en-GB"/>
              </w:rPr>
              <w:t>Support/fine</w:t>
            </w:r>
            <w:r w:rsidRPr="008C4CF6">
              <w:rPr>
                <w:rFonts w:ascii="Times" w:eastAsia="Batang" w:hAnsi="Times" w:cs="Times"/>
                <w:color w:val="3333FF"/>
                <w:sz w:val="18"/>
                <w:szCs w:val="20"/>
                <w:lang w:val="en-GB"/>
              </w:rPr>
              <w:t>:</w:t>
            </w:r>
          </w:p>
          <w:p w14:paraId="7B75255F" w14:textId="77777777" w:rsidR="008C4CF6" w:rsidRPr="008C4CF6" w:rsidRDefault="008C4CF6" w:rsidP="00900FFA">
            <w:pPr>
              <w:snapToGrid w:val="0"/>
              <w:rPr>
                <w:rFonts w:ascii="Times" w:eastAsia="Batang" w:hAnsi="Times" w:cs="Times"/>
                <w:color w:val="3333FF"/>
                <w:sz w:val="18"/>
                <w:szCs w:val="20"/>
                <w:lang w:val="en-GB"/>
              </w:rPr>
            </w:pPr>
            <w:r w:rsidRPr="008C4CF6">
              <w:rPr>
                <w:rFonts w:ascii="Times" w:eastAsia="Batang" w:hAnsi="Times" w:cs="Times"/>
                <w:b/>
                <w:color w:val="3333FF"/>
                <w:sz w:val="18"/>
                <w:szCs w:val="20"/>
                <w:lang w:val="en-GB"/>
              </w:rPr>
              <w:t>Not support</w:t>
            </w:r>
            <w:r w:rsidRPr="008C4CF6">
              <w:rPr>
                <w:rFonts w:ascii="Times" w:eastAsia="Batang" w:hAnsi="Times" w:cs="Times"/>
                <w:color w:val="3333FF"/>
                <w:sz w:val="18"/>
                <w:szCs w:val="20"/>
                <w:lang w:val="en-GB"/>
              </w:rPr>
              <w:t>:</w:t>
            </w:r>
          </w:p>
          <w:p w14:paraId="58279BBB" w14:textId="77777777" w:rsidR="008C4CF6" w:rsidRDefault="008C4CF6" w:rsidP="00900FFA">
            <w:pPr>
              <w:snapToGrid w:val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028E3645" w14:textId="77777777" w:rsidR="008C4CF6" w:rsidRPr="005830E4" w:rsidRDefault="008C4CF6" w:rsidP="00900FFA">
            <w:pPr>
              <w:widowControl w:val="0"/>
              <w:snapToGrid w:val="0"/>
              <w:rPr>
                <w:rFonts w:ascii="Times" w:eastAsia="Batang" w:hAnsi="Times" w:cs="Times"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rFonts w:ascii="Times" w:eastAsia="Batang" w:hAnsi="Times" w:cs="Times"/>
                <w:b/>
                <w:color w:val="3333FF"/>
                <w:sz w:val="18"/>
                <w:szCs w:val="18"/>
                <w:u w:val="single"/>
                <w:lang w:val="en-GB"/>
              </w:rPr>
              <w:t>FL Note</w:t>
            </w:r>
            <w:r w:rsidRPr="005830E4">
              <w:rPr>
                <w:rFonts w:ascii="Times" w:eastAsia="Batang" w:hAnsi="Times" w:cs="Times"/>
                <w:color w:val="3333FF"/>
                <w:sz w:val="18"/>
                <w:szCs w:val="18"/>
                <w:lang w:val="en-GB"/>
              </w:rPr>
              <w:t>: Summary</w:t>
            </w:r>
          </w:p>
          <w:p w14:paraId="24C4A6AC" w14:textId="77777777" w:rsidR="008C4CF6" w:rsidRPr="005830E4" w:rsidRDefault="008C4CF6" w:rsidP="00900FFA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>Confirm 6?</w:t>
            </w:r>
          </w:p>
          <w:p w14:paraId="273AD168" w14:textId="30235F1B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de-DE"/>
              </w:rPr>
            </w:pPr>
            <w:r w:rsidRPr="005830E4">
              <w:rPr>
                <w:b/>
                <w:color w:val="3333FF"/>
                <w:sz w:val="18"/>
                <w:szCs w:val="18"/>
                <w:lang w:val="de-DE"/>
              </w:rPr>
              <w:t xml:space="preserve">Yes: </w:t>
            </w:r>
            <w:r w:rsidRPr="005830E4">
              <w:rPr>
                <w:color w:val="3333FF"/>
                <w:sz w:val="18"/>
                <w:szCs w:val="18"/>
                <w:lang w:val="de-DE"/>
              </w:rPr>
              <w:t>ZTE, Xiaomi, NEC, Samsung, Ericsson</w:t>
            </w:r>
            <w:r w:rsidR="00D3603B">
              <w:rPr>
                <w:color w:val="3333FF"/>
                <w:sz w:val="18"/>
                <w:szCs w:val="18"/>
                <w:lang w:val="de-DE"/>
              </w:rPr>
              <w:t>, MediaTek (ok)</w:t>
            </w:r>
          </w:p>
          <w:p w14:paraId="168040C0" w14:textId="74C0B1D3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 xml:space="preserve">No (revert): </w:t>
            </w:r>
          </w:p>
          <w:p w14:paraId="5140C18B" w14:textId="77777777" w:rsidR="008C4CF6" w:rsidRPr="005830E4" w:rsidRDefault="008C4CF6" w:rsidP="00900FFA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</w:p>
          <w:p w14:paraId="3C4DC963" w14:textId="77777777" w:rsidR="008C4CF6" w:rsidRPr="005830E4" w:rsidRDefault="008C4CF6" w:rsidP="00900FFA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>Confirm 10?</w:t>
            </w:r>
          </w:p>
          <w:p w14:paraId="0F33B748" w14:textId="77777777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 xml:space="preserve">Yes: </w:t>
            </w:r>
            <w:r w:rsidRPr="005830E4">
              <w:rPr>
                <w:color w:val="3333FF"/>
                <w:sz w:val="18"/>
                <w:szCs w:val="18"/>
                <w:lang w:val="en-GB"/>
              </w:rPr>
              <w:t xml:space="preserve">ZTE, Xiaomi, NEC, Samsung, </w:t>
            </w:r>
            <w:proofErr w:type="spellStart"/>
            <w:r w:rsidRPr="005830E4">
              <w:rPr>
                <w:color w:val="3333FF"/>
                <w:sz w:val="18"/>
                <w:szCs w:val="18"/>
                <w:lang w:val="en-GB"/>
              </w:rPr>
              <w:t>Mavenir</w:t>
            </w:r>
            <w:proofErr w:type="spellEnd"/>
            <w:r w:rsidRPr="005830E4">
              <w:rPr>
                <w:color w:val="3333FF"/>
                <w:sz w:val="18"/>
                <w:szCs w:val="18"/>
                <w:lang w:val="en-GB"/>
              </w:rPr>
              <w:t>, Ericsson</w:t>
            </w:r>
          </w:p>
          <w:p w14:paraId="4E0AF03D" w14:textId="77777777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>No (revert):</w:t>
            </w:r>
            <w:r w:rsidRPr="005830E4">
              <w:rPr>
                <w:color w:val="3333FF"/>
                <w:sz w:val="18"/>
                <w:szCs w:val="18"/>
                <w:lang w:val="en-GB"/>
              </w:rPr>
              <w:t xml:space="preserve"> MediaTek</w:t>
            </w:r>
          </w:p>
          <w:p w14:paraId="14AF3F03" w14:textId="77777777" w:rsidR="008C4CF6" w:rsidRPr="005830E4" w:rsidRDefault="008C4CF6" w:rsidP="00900FFA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</w:p>
          <w:p w14:paraId="22110A51" w14:textId="77777777" w:rsidR="008C4CF6" w:rsidRPr="005830E4" w:rsidRDefault="008C4CF6" w:rsidP="00900FFA">
            <w:pPr>
              <w:widowControl w:val="0"/>
              <w:snapToGrid w:val="0"/>
              <w:rPr>
                <w:b/>
                <w:color w:val="3333FF"/>
                <w:sz w:val="18"/>
                <w:szCs w:val="18"/>
                <w:lang w:val="en-GB"/>
              </w:rPr>
            </w:pPr>
            <w:proofErr w:type="spellStart"/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>D</w:t>
            </w:r>
            <w:r w:rsidRPr="005830E4">
              <w:rPr>
                <w:b/>
                <w:color w:val="3333FF"/>
                <w:sz w:val="18"/>
                <w:szCs w:val="18"/>
                <w:vertAlign w:val="subscript"/>
                <w:lang w:val="en-GB"/>
              </w:rPr>
              <w:t>basic</w:t>
            </w:r>
            <w:proofErr w:type="spellEnd"/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>:</w:t>
            </w:r>
          </w:p>
          <w:p w14:paraId="02C5900F" w14:textId="77777777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3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 xml:space="preserve">5 slots: </w:t>
            </w:r>
            <w:proofErr w:type="spellStart"/>
            <w:r w:rsidRPr="005830E4">
              <w:rPr>
                <w:color w:val="3333FF"/>
                <w:sz w:val="18"/>
                <w:szCs w:val="18"/>
                <w:lang w:val="en-GB"/>
              </w:rPr>
              <w:t>Mavenir</w:t>
            </w:r>
            <w:proofErr w:type="spellEnd"/>
          </w:p>
          <w:p w14:paraId="70343FA0" w14:textId="77777777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3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 xml:space="preserve">2 slots: </w:t>
            </w:r>
            <w:r w:rsidRPr="005830E4">
              <w:rPr>
                <w:color w:val="3333FF"/>
                <w:sz w:val="18"/>
                <w:szCs w:val="18"/>
                <w:lang w:val="en-GB"/>
              </w:rPr>
              <w:t>IDC, Intel, NEC, Ericsson</w:t>
            </w:r>
          </w:p>
          <w:p w14:paraId="1F79D577" w14:textId="77777777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3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t xml:space="preserve">1 slot: </w:t>
            </w:r>
            <w:r w:rsidRPr="005830E4">
              <w:rPr>
                <w:color w:val="3333FF"/>
                <w:sz w:val="18"/>
                <w:szCs w:val="18"/>
                <w:lang w:val="en-GB"/>
              </w:rPr>
              <w:t>IDC, Huawei/</w:t>
            </w:r>
            <w:proofErr w:type="spellStart"/>
            <w:r w:rsidRPr="005830E4">
              <w:rPr>
                <w:color w:val="3333FF"/>
                <w:sz w:val="18"/>
                <w:szCs w:val="18"/>
                <w:lang w:val="en-GB"/>
              </w:rPr>
              <w:t>HiSi</w:t>
            </w:r>
            <w:proofErr w:type="spellEnd"/>
            <w:r w:rsidRPr="005830E4">
              <w:rPr>
                <w:color w:val="3333FF"/>
                <w:sz w:val="18"/>
                <w:szCs w:val="18"/>
                <w:lang w:val="en-GB"/>
              </w:rPr>
              <w:t>, MediaTek, vivo</w:t>
            </w:r>
            <w:r>
              <w:rPr>
                <w:color w:val="3333FF"/>
                <w:sz w:val="18"/>
                <w:szCs w:val="18"/>
                <w:lang w:val="en-GB"/>
              </w:rPr>
              <w:t xml:space="preserve">, Ericsson (ok if D=6 and 10 are confirmed), Fujitsu, Apple </w:t>
            </w:r>
          </w:p>
          <w:p w14:paraId="1FFEF5D9" w14:textId="77777777" w:rsidR="008C4CF6" w:rsidRPr="005830E4" w:rsidRDefault="008C4CF6" w:rsidP="003339C7">
            <w:pPr>
              <w:pStyle w:val="ListParagraph"/>
              <w:widowControl w:val="0"/>
              <w:numPr>
                <w:ilvl w:val="0"/>
                <w:numId w:val="13"/>
              </w:numPr>
              <w:snapToGrid w:val="0"/>
              <w:spacing w:after="0" w:line="240" w:lineRule="auto"/>
              <w:rPr>
                <w:b/>
                <w:color w:val="3333FF"/>
                <w:sz w:val="18"/>
                <w:szCs w:val="18"/>
                <w:lang w:val="en-GB"/>
              </w:rPr>
            </w:pPr>
            <w:r w:rsidRPr="005830E4">
              <w:rPr>
                <w:b/>
                <w:color w:val="3333FF"/>
                <w:sz w:val="18"/>
                <w:szCs w:val="18"/>
                <w:lang w:val="en-GB"/>
              </w:rPr>
              <w:lastRenderedPageBreak/>
              <w:t xml:space="preserve">4 symbols: </w:t>
            </w:r>
            <w:r w:rsidRPr="005830E4">
              <w:rPr>
                <w:color w:val="3333FF"/>
                <w:sz w:val="18"/>
                <w:szCs w:val="18"/>
                <w:lang w:val="en-GB"/>
              </w:rPr>
              <w:t>MediaTek</w:t>
            </w:r>
          </w:p>
          <w:p w14:paraId="68AED88A" w14:textId="77777777" w:rsidR="008C4CF6" w:rsidRDefault="008C4CF6" w:rsidP="008C4CF6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16B61508" w14:textId="5E441D45" w:rsidR="00A04849" w:rsidRDefault="00A04849" w:rsidP="00A04849">
            <w:pPr>
              <w:snapToGrid w:val="0"/>
              <w:rPr>
                <w:b/>
                <w:sz w:val="22"/>
                <w:szCs w:val="18"/>
                <w:lang w:val="en-GB"/>
              </w:rPr>
            </w:pPr>
            <w:r w:rsidRPr="00A04849">
              <w:rPr>
                <w:b/>
                <w:sz w:val="22"/>
                <w:szCs w:val="18"/>
                <w:u w:val="single"/>
                <w:lang w:val="en-GB"/>
              </w:rPr>
              <w:t>Offline outcome</w:t>
            </w:r>
            <w:r w:rsidRPr="00A04849">
              <w:rPr>
                <w:b/>
                <w:sz w:val="22"/>
                <w:szCs w:val="18"/>
                <w:lang w:val="en-GB"/>
              </w:rPr>
              <w:t xml:space="preserve">: </w:t>
            </w:r>
            <w:r>
              <w:rPr>
                <w:b/>
                <w:sz w:val="22"/>
                <w:szCs w:val="18"/>
                <w:lang w:val="en-GB"/>
              </w:rPr>
              <w:t>1</w:t>
            </w:r>
            <w:r w:rsidRPr="00A04849">
              <w:rPr>
                <w:b/>
                <w:sz w:val="22"/>
                <w:szCs w:val="18"/>
                <w:vertAlign w:val="superscript"/>
                <w:lang w:val="en-GB"/>
              </w:rPr>
              <w:t>st</w:t>
            </w:r>
            <w:r>
              <w:rPr>
                <w:b/>
                <w:sz w:val="22"/>
                <w:szCs w:val="18"/>
                <w:lang w:val="en-GB"/>
              </w:rPr>
              <w:t xml:space="preserve"> and 3</w:t>
            </w:r>
            <w:r w:rsidRPr="00A04849">
              <w:rPr>
                <w:b/>
                <w:sz w:val="22"/>
                <w:szCs w:val="18"/>
                <w:vertAlign w:val="superscript"/>
                <w:lang w:val="en-GB"/>
              </w:rPr>
              <w:t>rd</w:t>
            </w:r>
            <w:r>
              <w:rPr>
                <w:b/>
                <w:sz w:val="22"/>
                <w:szCs w:val="18"/>
                <w:lang w:val="en-GB"/>
              </w:rPr>
              <w:t xml:space="preserve"> are agreeable to all, 2</w:t>
            </w:r>
            <w:r w:rsidRPr="00A04849">
              <w:rPr>
                <w:b/>
                <w:sz w:val="22"/>
                <w:szCs w:val="18"/>
                <w:vertAlign w:val="superscript"/>
                <w:lang w:val="en-GB"/>
              </w:rPr>
              <w:t>nd</w:t>
            </w:r>
            <w:r>
              <w:rPr>
                <w:b/>
                <w:sz w:val="22"/>
                <w:szCs w:val="18"/>
                <w:lang w:val="en-GB"/>
              </w:rPr>
              <w:t xml:space="preserve"> bullet is to be discussed online</w:t>
            </w:r>
          </w:p>
          <w:p w14:paraId="5753B6E0" w14:textId="1B215461" w:rsidR="00A04849" w:rsidRPr="008C4CF6" w:rsidRDefault="00A04849" w:rsidP="008C4CF6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4517AC75" w14:textId="77777777" w:rsidR="008C4CF6" w:rsidRDefault="008C4CF6" w:rsidP="00F119EA">
      <w:pPr>
        <w:snapToGrid w:val="0"/>
        <w:rPr>
          <w:sz w:val="20"/>
        </w:rPr>
      </w:pPr>
    </w:p>
    <w:sectPr w:rsidR="008C4CF6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FB1F5" w14:textId="77777777" w:rsidR="003339C7" w:rsidRDefault="003339C7" w:rsidP="00BC19F2">
      <w:r>
        <w:separator/>
      </w:r>
    </w:p>
  </w:endnote>
  <w:endnote w:type="continuationSeparator" w:id="0">
    <w:p w14:paraId="05278E0B" w14:textId="77777777" w:rsidR="003339C7" w:rsidRDefault="003339C7" w:rsidP="00BC19F2">
      <w:r>
        <w:continuationSeparator/>
      </w:r>
    </w:p>
  </w:endnote>
  <w:endnote w:type="continuationNotice" w:id="1">
    <w:p w14:paraId="4278663E" w14:textId="77777777" w:rsidR="003339C7" w:rsidRDefault="00333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09C84" w14:textId="77777777" w:rsidR="003339C7" w:rsidRDefault="003339C7" w:rsidP="00BC19F2">
      <w:r>
        <w:separator/>
      </w:r>
    </w:p>
  </w:footnote>
  <w:footnote w:type="continuationSeparator" w:id="0">
    <w:p w14:paraId="7B0BB3D4" w14:textId="77777777" w:rsidR="003339C7" w:rsidRDefault="003339C7" w:rsidP="00BC19F2">
      <w:r>
        <w:continuationSeparator/>
      </w:r>
    </w:p>
  </w:footnote>
  <w:footnote w:type="continuationNotice" w:id="1">
    <w:p w14:paraId="6B019CB1" w14:textId="77777777" w:rsidR="003339C7" w:rsidRDefault="003339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F243F6"/>
    <w:multiLevelType w:val="hybridMultilevel"/>
    <w:tmpl w:val="D486C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FDB0869"/>
    <w:multiLevelType w:val="hybridMultilevel"/>
    <w:tmpl w:val="A746D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6300AB2"/>
    <w:multiLevelType w:val="hybridMultilevel"/>
    <w:tmpl w:val="08667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4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6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11"/>
  </w:num>
  <w:num w:numId="5">
    <w:abstractNumId w:val="16"/>
  </w:num>
  <w:num w:numId="6">
    <w:abstractNumId w:val="15"/>
  </w:num>
  <w:num w:numId="7">
    <w:abstractNumId w:val="18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7"/>
  </w:num>
  <w:num w:numId="15">
    <w:abstractNumId w:val="2"/>
  </w:num>
  <w:num w:numId="16">
    <w:abstractNumId w:val="10"/>
  </w:num>
  <w:num w:numId="17">
    <w:abstractNumId w:val="5"/>
  </w:num>
  <w:num w:numId="18">
    <w:abstractNumId w:val="12"/>
  </w:num>
  <w:num w:numId="1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BE6"/>
    <w:rsid w:val="000017CB"/>
    <w:rsid w:val="00001934"/>
    <w:rsid w:val="00002C03"/>
    <w:rsid w:val="00002FE6"/>
    <w:rsid w:val="00003046"/>
    <w:rsid w:val="00003263"/>
    <w:rsid w:val="00003366"/>
    <w:rsid w:val="00003665"/>
    <w:rsid w:val="00003906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4F0C"/>
    <w:rsid w:val="00015BDC"/>
    <w:rsid w:val="0001682D"/>
    <w:rsid w:val="00016D5F"/>
    <w:rsid w:val="0001702D"/>
    <w:rsid w:val="00017361"/>
    <w:rsid w:val="000173C3"/>
    <w:rsid w:val="0001750A"/>
    <w:rsid w:val="000179EE"/>
    <w:rsid w:val="00017F72"/>
    <w:rsid w:val="00020A3D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4A5F"/>
    <w:rsid w:val="000253E5"/>
    <w:rsid w:val="00025AC1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C35"/>
    <w:rsid w:val="00032CDD"/>
    <w:rsid w:val="00033824"/>
    <w:rsid w:val="0003399F"/>
    <w:rsid w:val="00033C54"/>
    <w:rsid w:val="00033C80"/>
    <w:rsid w:val="00033D98"/>
    <w:rsid w:val="00034131"/>
    <w:rsid w:val="00034543"/>
    <w:rsid w:val="00035258"/>
    <w:rsid w:val="00035699"/>
    <w:rsid w:val="00036272"/>
    <w:rsid w:val="000365B3"/>
    <w:rsid w:val="00036889"/>
    <w:rsid w:val="00036CF5"/>
    <w:rsid w:val="000370F3"/>
    <w:rsid w:val="000404B8"/>
    <w:rsid w:val="0004313B"/>
    <w:rsid w:val="00043741"/>
    <w:rsid w:val="00043DE8"/>
    <w:rsid w:val="00044074"/>
    <w:rsid w:val="00044C0F"/>
    <w:rsid w:val="00044D94"/>
    <w:rsid w:val="0004539B"/>
    <w:rsid w:val="0004707F"/>
    <w:rsid w:val="00047D60"/>
    <w:rsid w:val="000511EE"/>
    <w:rsid w:val="00051268"/>
    <w:rsid w:val="00051592"/>
    <w:rsid w:val="00052058"/>
    <w:rsid w:val="0005292C"/>
    <w:rsid w:val="000533D0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57978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52EE"/>
    <w:rsid w:val="00065992"/>
    <w:rsid w:val="0006606F"/>
    <w:rsid w:val="00066468"/>
    <w:rsid w:val="000664AF"/>
    <w:rsid w:val="00066BE4"/>
    <w:rsid w:val="0007079E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761"/>
    <w:rsid w:val="00074785"/>
    <w:rsid w:val="00075DDD"/>
    <w:rsid w:val="00076908"/>
    <w:rsid w:val="00076AC2"/>
    <w:rsid w:val="00076BAC"/>
    <w:rsid w:val="00077D2E"/>
    <w:rsid w:val="00077F29"/>
    <w:rsid w:val="00080C35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99A"/>
    <w:rsid w:val="00085B50"/>
    <w:rsid w:val="00086387"/>
    <w:rsid w:val="00086A46"/>
    <w:rsid w:val="000870D8"/>
    <w:rsid w:val="00087322"/>
    <w:rsid w:val="00090589"/>
    <w:rsid w:val="00090CBB"/>
    <w:rsid w:val="00090F44"/>
    <w:rsid w:val="00091B2C"/>
    <w:rsid w:val="00092228"/>
    <w:rsid w:val="000923FB"/>
    <w:rsid w:val="000933AA"/>
    <w:rsid w:val="00095079"/>
    <w:rsid w:val="0009553F"/>
    <w:rsid w:val="000961B4"/>
    <w:rsid w:val="000966C4"/>
    <w:rsid w:val="00096A20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0AEF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674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1DD7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357"/>
    <w:rsid w:val="000E34DB"/>
    <w:rsid w:val="000E3E8F"/>
    <w:rsid w:val="000E4D66"/>
    <w:rsid w:val="000E57AB"/>
    <w:rsid w:val="000E5821"/>
    <w:rsid w:val="000E5959"/>
    <w:rsid w:val="000E63F0"/>
    <w:rsid w:val="000E6E95"/>
    <w:rsid w:val="000F0147"/>
    <w:rsid w:val="000F0BC3"/>
    <w:rsid w:val="000F17BB"/>
    <w:rsid w:val="000F19C8"/>
    <w:rsid w:val="000F2231"/>
    <w:rsid w:val="000F337C"/>
    <w:rsid w:val="000F33CD"/>
    <w:rsid w:val="000F34A7"/>
    <w:rsid w:val="000F3911"/>
    <w:rsid w:val="000F3EE9"/>
    <w:rsid w:val="000F4247"/>
    <w:rsid w:val="000F5403"/>
    <w:rsid w:val="000F5582"/>
    <w:rsid w:val="000F63ED"/>
    <w:rsid w:val="000F7750"/>
    <w:rsid w:val="000F78AF"/>
    <w:rsid w:val="00100174"/>
    <w:rsid w:val="001015DC"/>
    <w:rsid w:val="001019DA"/>
    <w:rsid w:val="00101C5F"/>
    <w:rsid w:val="00101EFF"/>
    <w:rsid w:val="00102C15"/>
    <w:rsid w:val="0010370F"/>
    <w:rsid w:val="00103EE7"/>
    <w:rsid w:val="00104936"/>
    <w:rsid w:val="00105571"/>
    <w:rsid w:val="0010670A"/>
    <w:rsid w:val="00106A9C"/>
    <w:rsid w:val="00106AAA"/>
    <w:rsid w:val="00107511"/>
    <w:rsid w:val="0010768E"/>
    <w:rsid w:val="00107AAA"/>
    <w:rsid w:val="00110E7D"/>
    <w:rsid w:val="001112DF"/>
    <w:rsid w:val="00111438"/>
    <w:rsid w:val="00111453"/>
    <w:rsid w:val="00111508"/>
    <w:rsid w:val="001129A1"/>
    <w:rsid w:val="00112CB1"/>
    <w:rsid w:val="0011362B"/>
    <w:rsid w:val="0011391B"/>
    <w:rsid w:val="00113A30"/>
    <w:rsid w:val="00113B3F"/>
    <w:rsid w:val="00114149"/>
    <w:rsid w:val="00114C54"/>
    <w:rsid w:val="001158D7"/>
    <w:rsid w:val="00115FD3"/>
    <w:rsid w:val="001161B7"/>
    <w:rsid w:val="0011659D"/>
    <w:rsid w:val="0011758B"/>
    <w:rsid w:val="00117D3E"/>
    <w:rsid w:val="00117D59"/>
    <w:rsid w:val="00120035"/>
    <w:rsid w:val="00120C0E"/>
    <w:rsid w:val="00120DEC"/>
    <w:rsid w:val="00120F04"/>
    <w:rsid w:val="001213EA"/>
    <w:rsid w:val="00121CCE"/>
    <w:rsid w:val="00122628"/>
    <w:rsid w:val="001227E0"/>
    <w:rsid w:val="00122BD6"/>
    <w:rsid w:val="00123628"/>
    <w:rsid w:val="00125318"/>
    <w:rsid w:val="00125DA3"/>
    <w:rsid w:val="00127BE3"/>
    <w:rsid w:val="00130724"/>
    <w:rsid w:val="00130AD4"/>
    <w:rsid w:val="00130F94"/>
    <w:rsid w:val="00131972"/>
    <w:rsid w:val="00131CB8"/>
    <w:rsid w:val="00132019"/>
    <w:rsid w:val="00132584"/>
    <w:rsid w:val="00132BD5"/>
    <w:rsid w:val="001333F7"/>
    <w:rsid w:val="001341DC"/>
    <w:rsid w:val="001343B4"/>
    <w:rsid w:val="001347B9"/>
    <w:rsid w:val="001348A8"/>
    <w:rsid w:val="00134B7D"/>
    <w:rsid w:val="00135CF5"/>
    <w:rsid w:val="001364C3"/>
    <w:rsid w:val="00136F42"/>
    <w:rsid w:val="001375E7"/>
    <w:rsid w:val="0014020C"/>
    <w:rsid w:val="0014057A"/>
    <w:rsid w:val="00140607"/>
    <w:rsid w:val="001411AA"/>
    <w:rsid w:val="001413F4"/>
    <w:rsid w:val="00141759"/>
    <w:rsid w:val="00141A7D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D85"/>
    <w:rsid w:val="00160307"/>
    <w:rsid w:val="001604FC"/>
    <w:rsid w:val="00160E86"/>
    <w:rsid w:val="0016145E"/>
    <w:rsid w:val="00161701"/>
    <w:rsid w:val="00161867"/>
    <w:rsid w:val="00162916"/>
    <w:rsid w:val="00162EC0"/>
    <w:rsid w:val="00162F00"/>
    <w:rsid w:val="001631E3"/>
    <w:rsid w:val="00164107"/>
    <w:rsid w:val="00164820"/>
    <w:rsid w:val="00164A88"/>
    <w:rsid w:val="00164C37"/>
    <w:rsid w:val="001652BF"/>
    <w:rsid w:val="001653E0"/>
    <w:rsid w:val="00165D8D"/>
    <w:rsid w:val="0016600E"/>
    <w:rsid w:val="00166E22"/>
    <w:rsid w:val="00167AA6"/>
    <w:rsid w:val="00167D21"/>
    <w:rsid w:val="00170562"/>
    <w:rsid w:val="00170A65"/>
    <w:rsid w:val="00170D66"/>
    <w:rsid w:val="00170F48"/>
    <w:rsid w:val="001712D6"/>
    <w:rsid w:val="00171782"/>
    <w:rsid w:val="00172074"/>
    <w:rsid w:val="001722BA"/>
    <w:rsid w:val="00172AA7"/>
    <w:rsid w:val="00172CFC"/>
    <w:rsid w:val="00172EC9"/>
    <w:rsid w:val="00173CC0"/>
    <w:rsid w:val="00174175"/>
    <w:rsid w:val="00174CD3"/>
    <w:rsid w:val="00174F05"/>
    <w:rsid w:val="00175E12"/>
    <w:rsid w:val="00176305"/>
    <w:rsid w:val="00176E93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48A"/>
    <w:rsid w:val="00183736"/>
    <w:rsid w:val="00183A9E"/>
    <w:rsid w:val="00183E1F"/>
    <w:rsid w:val="0018417D"/>
    <w:rsid w:val="00184D87"/>
    <w:rsid w:val="0018554D"/>
    <w:rsid w:val="0018572E"/>
    <w:rsid w:val="0018659B"/>
    <w:rsid w:val="00186F01"/>
    <w:rsid w:val="00186F74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4A6B"/>
    <w:rsid w:val="00194FB5"/>
    <w:rsid w:val="0019500E"/>
    <w:rsid w:val="001952E6"/>
    <w:rsid w:val="00195735"/>
    <w:rsid w:val="001966C1"/>
    <w:rsid w:val="001968F5"/>
    <w:rsid w:val="00196F94"/>
    <w:rsid w:val="00197557"/>
    <w:rsid w:val="00197DBC"/>
    <w:rsid w:val="001A0406"/>
    <w:rsid w:val="001A06D3"/>
    <w:rsid w:val="001A0800"/>
    <w:rsid w:val="001A0B3C"/>
    <w:rsid w:val="001A14DB"/>
    <w:rsid w:val="001A14F3"/>
    <w:rsid w:val="001A1563"/>
    <w:rsid w:val="001A162D"/>
    <w:rsid w:val="001A24D5"/>
    <w:rsid w:val="001A2946"/>
    <w:rsid w:val="001A29C5"/>
    <w:rsid w:val="001A40F1"/>
    <w:rsid w:val="001A4408"/>
    <w:rsid w:val="001A451E"/>
    <w:rsid w:val="001A456D"/>
    <w:rsid w:val="001A529F"/>
    <w:rsid w:val="001A55B6"/>
    <w:rsid w:val="001A560A"/>
    <w:rsid w:val="001A5D22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001"/>
    <w:rsid w:val="001B45EA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0B65"/>
    <w:rsid w:val="001D11EE"/>
    <w:rsid w:val="001D1C49"/>
    <w:rsid w:val="001D1D7D"/>
    <w:rsid w:val="001D25AF"/>
    <w:rsid w:val="001D27EE"/>
    <w:rsid w:val="001D38C3"/>
    <w:rsid w:val="001D547B"/>
    <w:rsid w:val="001D6BBA"/>
    <w:rsid w:val="001D6ECE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99E"/>
    <w:rsid w:val="001F1F35"/>
    <w:rsid w:val="001F22AF"/>
    <w:rsid w:val="001F243A"/>
    <w:rsid w:val="001F2776"/>
    <w:rsid w:val="001F2DAC"/>
    <w:rsid w:val="001F2EE5"/>
    <w:rsid w:val="001F3355"/>
    <w:rsid w:val="001F382E"/>
    <w:rsid w:val="001F4E1A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307C4"/>
    <w:rsid w:val="0023081B"/>
    <w:rsid w:val="00230E49"/>
    <w:rsid w:val="0023121E"/>
    <w:rsid w:val="00231EA2"/>
    <w:rsid w:val="0023253A"/>
    <w:rsid w:val="00232B5E"/>
    <w:rsid w:val="00232E67"/>
    <w:rsid w:val="00233632"/>
    <w:rsid w:val="00233653"/>
    <w:rsid w:val="002346F0"/>
    <w:rsid w:val="00234A9B"/>
    <w:rsid w:val="00234E96"/>
    <w:rsid w:val="00236224"/>
    <w:rsid w:val="002366CF"/>
    <w:rsid w:val="0023707B"/>
    <w:rsid w:val="00237B9E"/>
    <w:rsid w:val="00237D14"/>
    <w:rsid w:val="00237DFC"/>
    <w:rsid w:val="002402B2"/>
    <w:rsid w:val="00240851"/>
    <w:rsid w:val="00240A9D"/>
    <w:rsid w:val="00240ACF"/>
    <w:rsid w:val="00240C88"/>
    <w:rsid w:val="00241182"/>
    <w:rsid w:val="0024151F"/>
    <w:rsid w:val="00241F4D"/>
    <w:rsid w:val="00241FB3"/>
    <w:rsid w:val="00243176"/>
    <w:rsid w:val="0024352A"/>
    <w:rsid w:val="00243B9D"/>
    <w:rsid w:val="0024435F"/>
    <w:rsid w:val="002454E6"/>
    <w:rsid w:val="002456B1"/>
    <w:rsid w:val="002459F0"/>
    <w:rsid w:val="00247C14"/>
    <w:rsid w:val="00250935"/>
    <w:rsid w:val="00251481"/>
    <w:rsid w:val="002518ED"/>
    <w:rsid w:val="0025205E"/>
    <w:rsid w:val="00252530"/>
    <w:rsid w:val="00252BDD"/>
    <w:rsid w:val="002531E2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1871"/>
    <w:rsid w:val="00262128"/>
    <w:rsid w:val="00262175"/>
    <w:rsid w:val="00262CCB"/>
    <w:rsid w:val="0026331F"/>
    <w:rsid w:val="002637AB"/>
    <w:rsid w:val="00264063"/>
    <w:rsid w:val="002653D6"/>
    <w:rsid w:val="00265520"/>
    <w:rsid w:val="00265EE2"/>
    <w:rsid w:val="002660AB"/>
    <w:rsid w:val="00266124"/>
    <w:rsid w:val="002661F3"/>
    <w:rsid w:val="0026769E"/>
    <w:rsid w:val="00270335"/>
    <w:rsid w:val="002703CF"/>
    <w:rsid w:val="002713DB"/>
    <w:rsid w:val="0027142E"/>
    <w:rsid w:val="00271561"/>
    <w:rsid w:val="00271CDE"/>
    <w:rsid w:val="002721F2"/>
    <w:rsid w:val="00273B93"/>
    <w:rsid w:val="0027461F"/>
    <w:rsid w:val="002765CE"/>
    <w:rsid w:val="00276767"/>
    <w:rsid w:val="002767BD"/>
    <w:rsid w:val="00277316"/>
    <w:rsid w:val="0027779A"/>
    <w:rsid w:val="0028028E"/>
    <w:rsid w:val="00280841"/>
    <w:rsid w:val="00280B9A"/>
    <w:rsid w:val="0028154B"/>
    <w:rsid w:val="00281B15"/>
    <w:rsid w:val="00283283"/>
    <w:rsid w:val="002836F4"/>
    <w:rsid w:val="00283DF0"/>
    <w:rsid w:val="0028444D"/>
    <w:rsid w:val="002848A6"/>
    <w:rsid w:val="00286C64"/>
    <w:rsid w:val="0028786B"/>
    <w:rsid w:val="0029025E"/>
    <w:rsid w:val="00290296"/>
    <w:rsid w:val="00291B29"/>
    <w:rsid w:val="00292B13"/>
    <w:rsid w:val="00293661"/>
    <w:rsid w:val="00293B17"/>
    <w:rsid w:val="00294078"/>
    <w:rsid w:val="002942D3"/>
    <w:rsid w:val="0029485B"/>
    <w:rsid w:val="002956AB"/>
    <w:rsid w:val="00295C26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00A9"/>
    <w:rsid w:val="002B0B8F"/>
    <w:rsid w:val="002B1636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807"/>
    <w:rsid w:val="002B6DBF"/>
    <w:rsid w:val="002B6E53"/>
    <w:rsid w:val="002B6F71"/>
    <w:rsid w:val="002C02E4"/>
    <w:rsid w:val="002C0AF1"/>
    <w:rsid w:val="002C0F55"/>
    <w:rsid w:val="002C0FA6"/>
    <w:rsid w:val="002C1870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E3A"/>
    <w:rsid w:val="002D4F73"/>
    <w:rsid w:val="002D5550"/>
    <w:rsid w:val="002D5577"/>
    <w:rsid w:val="002D5E6F"/>
    <w:rsid w:val="002D5EC5"/>
    <w:rsid w:val="002D63FF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15A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BC4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4F16"/>
    <w:rsid w:val="002F648F"/>
    <w:rsid w:val="002F6D9E"/>
    <w:rsid w:val="002F7D11"/>
    <w:rsid w:val="002F7D22"/>
    <w:rsid w:val="002F7ECF"/>
    <w:rsid w:val="003005E0"/>
    <w:rsid w:val="00300664"/>
    <w:rsid w:val="00300957"/>
    <w:rsid w:val="00300BA6"/>
    <w:rsid w:val="00300F69"/>
    <w:rsid w:val="0030119C"/>
    <w:rsid w:val="00301B92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3799"/>
    <w:rsid w:val="003139DD"/>
    <w:rsid w:val="003139ED"/>
    <w:rsid w:val="0031449C"/>
    <w:rsid w:val="00315188"/>
    <w:rsid w:val="00317850"/>
    <w:rsid w:val="00320303"/>
    <w:rsid w:val="0032167B"/>
    <w:rsid w:val="00322D5E"/>
    <w:rsid w:val="0032361F"/>
    <w:rsid w:val="00323F11"/>
    <w:rsid w:val="003243A9"/>
    <w:rsid w:val="00324A64"/>
    <w:rsid w:val="00324D32"/>
    <w:rsid w:val="00325AC7"/>
    <w:rsid w:val="00325D66"/>
    <w:rsid w:val="00327B1C"/>
    <w:rsid w:val="00331136"/>
    <w:rsid w:val="0033143A"/>
    <w:rsid w:val="00332E0A"/>
    <w:rsid w:val="00333350"/>
    <w:rsid w:val="0033370C"/>
    <w:rsid w:val="003337A7"/>
    <w:rsid w:val="003339C7"/>
    <w:rsid w:val="00333D51"/>
    <w:rsid w:val="00333EDC"/>
    <w:rsid w:val="003342C7"/>
    <w:rsid w:val="003348E8"/>
    <w:rsid w:val="00335E08"/>
    <w:rsid w:val="00336ED3"/>
    <w:rsid w:val="00340015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4F8D"/>
    <w:rsid w:val="003455F9"/>
    <w:rsid w:val="0034663B"/>
    <w:rsid w:val="00346ACE"/>
    <w:rsid w:val="00347DE8"/>
    <w:rsid w:val="00347ECF"/>
    <w:rsid w:val="00350319"/>
    <w:rsid w:val="00350E35"/>
    <w:rsid w:val="00350F01"/>
    <w:rsid w:val="00351930"/>
    <w:rsid w:val="00351CD9"/>
    <w:rsid w:val="003534A4"/>
    <w:rsid w:val="00353591"/>
    <w:rsid w:val="00353B52"/>
    <w:rsid w:val="00353DD3"/>
    <w:rsid w:val="0035453C"/>
    <w:rsid w:val="003566C2"/>
    <w:rsid w:val="00356CDF"/>
    <w:rsid w:val="00357577"/>
    <w:rsid w:val="003578B2"/>
    <w:rsid w:val="00357A9E"/>
    <w:rsid w:val="00357D1C"/>
    <w:rsid w:val="003600BA"/>
    <w:rsid w:val="003606C3"/>
    <w:rsid w:val="003606E9"/>
    <w:rsid w:val="00361682"/>
    <w:rsid w:val="00361CE1"/>
    <w:rsid w:val="003624B1"/>
    <w:rsid w:val="00363C78"/>
    <w:rsid w:val="003648AD"/>
    <w:rsid w:val="00364C0F"/>
    <w:rsid w:val="00365BDA"/>
    <w:rsid w:val="00365F4B"/>
    <w:rsid w:val="0036630F"/>
    <w:rsid w:val="00366A4E"/>
    <w:rsid w:val="00366B11"/>
    <w:rsid w:val="00366DD1"/>
    <w:rsid w:val="00367383"/>
    <w:rsid w:val="00367A80"/>
    <w:rsid w:val="00367F53"/>
    <w:rsid w:val="00370EB6"/>
    <w:rsid w:val="0037145F"/>
    <w:rsid w:val="00372189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279"/>
    <w:rsid w:val="003823D0"/>
    <w:rsid w:val="00382730"/>
    <w:rsid w:val="00382C7E"/>
    <w:rsid w:val="003830BF"/>
    <w:rsid w:val="003830ED"/>
    <w:rsid w:val="003835D9"/>
    <w:rsid w:val="00383A0C"/>
    <w:rsid w:val="00383A15"/>
    <w:rsid w:val="00384199"/>
    <w:rsid w:val="0038470F"/>
    <w:rsid w:val="00384EA5"/>
    <w:rsid w:val="00384FEC"/>
    <w:rsid w:val="00385D11"/>
    <w:rsid w:val="003863F7"/>
    <w:rsid w:val="0038666E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925"/>
    <w:rsid w:val="00391BAC"/>
    <w:rsid w:val="00391BDA"/>
    <w:rsid w:val="0039280A"/>
    <w:rsid w:val="00392CD5"/>
    <w:rsid w:val="0039313A"/>
    <w:rsid w:val="003932D2"/>
    <w:rsid w:val="00393B31"/>
    <w:rsid w:val="00394497"/>
    <w:rsid w:val="00395853"/>
    <w:rsid w:val="00395F16"/>
    <w:rsid w:val="0039634C"/>
    <w:rsid w:val="0039659C"/>
    <w:rsid w:val="00396D10"/>
    <w:rsid w:val="0039716A"/>
    <w:rsid w:val="00397283"/>
    <w:rsid w:val="0039758A"/>
    <w:rsid w:val="003979AB"/>
    <w:rsid w:val="003A0893"/>
    <w:rsid w:val="003A089B"/>
    <w:rsid w:val="003A0BDA"/>
    <w:rsid w:val="003A1945"/>
    <w:rsid w:val="003A1B1D"/>
    <w:rsid w:val="003A288E"/>
    <w:rsid w:val="003A2990"/>
    <w:rsid w:val="003A31A7"/>
    <w:rsid w:val="003A3CA7"/>
    <w:rsid w:val="003A40BD"/>
    <w:rsid w:val="003A4587"/>
    <w:rsid w:val="003A4F9D"/>
    <w:rsid w:val="003A5921"/>
    <w:rsid w:val="003A5C68"/>
    <w:rsid w:val="003A745B"/>
    <w:rsid w:val="003A7C5A"/>
    <w:rsid w:val="003A7F8C"/>
    <w:rsid w:val="003B006D"/>
    <w:rsid w:val="003B0AEF"/>
    <w:rsid w:val="003B1392"/>
    <w:rsid w:val="003B143F"/>
    <w:rsid w:val="003B2DD5"/>
    <w:rsid w:val="003B2E54"/>
    <w:rsid w:val="003B3371"/>
    <w:rsid w:val="003B34B2"/>
    <w:rsid w:val="003B35C9"/>
    <w:rsid w:val="003B4D00"/>
    <w:rsid w:val="003B5069"/>
    <w:rsid w:val="003B5885"/>
    <w:rsid w:val="003B5CE5"/>
    <w:rsid w:val="003B6802"/>
    <w:rsid w:val="003B69F1"/>
    <w:rsid w:val="003B751E"/>
    <w:rsid w:val="003B7AFD"/>
    <w:rsid w:val="003C0B25"/>
    <w:rsid w:val="003C2845"/>
    <w:rsid w:val="003C2BE6"/>
    <w:rsid w:val="003C2D82"/>
    <w:rsid w:val="003C3459"/>
    <w:rsid w:val="003C420D"/>
    <w:rsid w:val="003C5467"/>
    <w:rsid w:val="003C62BB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3167"/>
    <w:rsid w:val="003D320F"/>
    <w:rsid w:val="003D351F"/>
    <w:rsid w:val="003D387A"/>
    <w:rsid w:val="003D39F7"/>
    <w:rsid w:val="003D3CBC"/>
    <w:rsid w:val="003D3F09"/>
    <w:rsid w:val="003D44F1"/>
    <w:rsid w:val="003D502B"/>
    <w:rsid w:val="003D52FB"/>
    <w:rsid w:val="003D63A7"/>
    <w:rsid w:val="003D721D"/>
    <w:rsid w:val="003D738F"/>
    <w:rsid w:val="003D7601"/>
    <w:rsid w:val="003D7723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4535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5DD3"/>
    <w:rsid w:val="003F7704"/>
    <w:rsid w:val="003F7DAD"/>
    <w:rsid w:val="0040037F"/>
    <w:rsid w:val="00400F06"/>
    <w:rsid w:val="00401178"/>
    <w:rsid w:val="0040158F"/>
    <w:rsid w:val="00401F55"/>
    <w:rsid w:val="004021EA"/>
    <w:rsid w:val="004023F5"/>
    <w:rsid w:val="004038AE"/>
    <w:rsid w:val="00403B21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4DB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5B3"/>
    <w:rsid w:val="00426777"/>
    <w:rsid w:val="00426E18"/>
    <w:rsid w:val="004274A1"/>
    <w:rsid w:val="0042782B"/>
    <w:rsid w:val="00430829"/>
    <w:rsid w:val="0043101C"/>
    <w:rsid w:val="00431258"/>
    <w:rsid w:val="00431887"/>
    <w:rsid w:val="004319D8"/>
    <w:rsid w:val="00431A2F"/>
    <w:rsid w:val="00432845"/>
    <w:rsid w:val="00433251"/>
    <w:rsid w:val="004335D8"/>
    <w:rsid w:val="004341D7"/>
    <w:rsid w:val="0043436F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2952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E8F"/>
    <w:rsid w:val="00451534"/>
    <w:rsid w:val="0045164C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5EB0"/>
    <w:rsid w:val="00476130"/>
    <w:rsid w:val="004764FA"/>
    <w:rsid w:val="004776A0"/>
    <w:rsid w:val="0047775A"/>
    <w:rsid w:val="00477CE3"/>
    <w:rsid w:val="00477F1F"/>
    <w:rsid w:val="0048040A"/>
    <w:rsid w:val="004815B2"/>
    <w:rsid w:val="00483450"/>
    <w:rsid w:val="00483509"/>
    <w:rsid w:val="00483E7A"/>
    <w:rsid w:val="00483F93"/>
    <w:rsid w:val="004851ED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FAD"/>
    <w:rsid w:val="00491519"/>
    <w:rsid w:val="0049157B"/>
    <w:rsid w:val="0049327E"/>
    <w:rsid w:val="004937FF"/>
    <w:rsid w:val="00493E21"/>
    <w:rsid w:val="00494D5B"/>
    <w:rsid w:val="004956E9"/>
    <w:rsid w:val="0049572B"/>
    <w:rsid w:val="00495A08"/>
    <w:rsid w:val="00496065"/>
    <w:rsid w:val="00496703"/>
    <w:rsid w:val="004976FC"/>
    <w:rsid w:val="004A0101"/>
    <w:rsid w:val="004A01FD"/>
    <w:rsid w:val="004A0228"/>
    <w:rsid w:val="004A024D"/>
    <w:rsid w:val="004A025E"/>
    <w:rsid w:val="004A1289"/>
    <w:rsid w:val="004A2896"/>
    <w:rsid w:val="004A3199"/>
    <w:rsid w:val="004A505C"/>
    <w:rsid w:val="004A5D08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A88"/>
    <w:rsid w:val="004B71E3"/>
    <w:rsid w:val="004C016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51AD"/>
    <w:rsid w:val="004C5797"/>
    <w:rsid w:val="004C599D"/>
    <w:rsid w:val="004C5A75"/>
    <w:rsid w:val="004C6517"/>
    <w:rsid w:val="004C667F"/>
    <w:rsid w:val="004C6F2F"/>
    <w:rsid w:val="004C70D7"/>
    <w:rsid w:val="004C70DF"/>
    <w:rsid w:val="004C7345"/>
    <w:rsid w:val="004C7441"/>
    <w:rsid w:val="004C7CE0"/>
    <w:rsid w:val="004C7F1E"/>
    <w:rsid w:val="004D16D3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E00CD"/>
    <w:rsid w:val="004E0143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141E"/>
    <w:rsid w:val="00502179"/>
    <w:rsid w:val="005022D2"/>
    <w:rsid w:val="00502503"/>
    <w:rsid w:val="00502859"/>
    <w:rsid w:val="00503E25"/>
    <w:rsid w:val="00504454"/>
    <w:rsid w:val="005048CE"/>
    <w:rsid w:val="00504DA7"/>
    <w:rsid w:val="005053A7"/>
    <w:rsid w:val="005053CF"/>
    <w:rsid w:val="005054D6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A9E"/>
    <w:rsid w:val="00516CC4"/>
    <w:rsid w:val="00516DA4"/>
    <w:rsid w:val="005174C8"/>
    <w:rsid w:val="005176EA"/>
    <w:rsid w:val="00520E62"/>
    <w:rsid w:val="00520FFB"/>
    <w:rsid w:val="0052125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5B69"/>
    <w:rsid w:val="00526F65"/>
    <w:rsid w:val="00527322"/>
    <w:rsid w:val="0052749F"/>
    <w:rsid w:val="005303F3"/>
    <w:rsid w:val="005311A6"/>
    <w:rsid w:val="00531CE1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3111"/>
    <w:rsid w:val="00543BFC"/>
    <w:rsid w:val="00545C80"/>
    <w:rsid w:val="00545FB8"/>
    <w:rsid w:val="005464C9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28A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3819"/>
    <w:rsid w:val="005640B6"/>
    <w:rsid w:val="00564607"/>
    <w:rsid w:val="00564A1C"/>
    <w:rsid w:val="00564DFA"/>
    <w:rsid w:val="005651A7"/>
    <w:rsid w:val="00565394"/>
    <w:rsid w:val="005656C1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48"/>
    <w:rsid w:val="00567F76"/>
    <w:rsid w:val="00570E25"/>
    <w:rsid w:val="00571566"/>
    <w:rsid w:val="00571D49"/>
    <w:rsid w:val="00572D5B"/>
    <w:rsid w:val="005735EE"/>
    <w:rsid w:val="00573716"/>
    <w:rsid w:val="005742C1"/>
    <w:rsid w:val="0057493B"/>
    <w:rsid w:val="00574A76"/>
    <w:rsid w:val="00574A85"/>
    <w:rsid w:val="00575264"/>
    <w:rsid w:val="00575A81"/>
    <w:rsid w:val="00576948"/>
    <w:rsid w:val="00577188"/>
    <w:rsid w:val="00580CAA"/>
    <w:rsid w:val="005819ED"/>
    <w:rsid w:val="00581B60"/>
    <w:rsid w:val="00581C1E"/>
    <w:rsid w:val="00583614"/>
    <w:rsid w:val="00583A8C"/>
    <w:rsid w:val="00583CCC"/>
    <w:rsid w:val="0058678E"/>
    <w:rsid w:val="00586F16"/>
    <w:rsid w:val="0058713C"/>
    <w:rsid w:val="0059014A"/>
    <w:rsid w:val="0059070C"/>
    <w:rsid w:val="00590DD7"/>
    <w:rsid w:val="00591DBF"/>
    <w:rsid w:val="005924B5"/>
    <w:rsid w:val="00592A8A"/>
    <w:rsid w:val="00593186"/>
    <w:rsid w:val="005935F9"/>
    <w:rsid w:val="00593B86"/>
    <w:rsid w:val="00594255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21A9"/>
    <w:rsid w:val="005A22E2"/>
    <w:rsid w:val="005A2557"/>
    <w:rsid w:val="005A3C40"/>
    <w:rsid w:val="005A496E"/>
    <w:rsid w:val="005A5006"/>
    <w:rsid w:val="005A6C54"/>
    <w:rsid w:val="005A6E14"/>
    <w:rsid w:val="005A6E31"/>
    <w:rsid w:val="005A7162"/>
    <w:rsid w:val="005A77A1"/>
    <w:rsid w:val="005B0582"/>
    <w:rsid w:val="005B0F58"/>
    <w:rsid w:val="005B1186"/>
    <w:rsid w:val="005B15A8"/>
    <w:rsid w:val="005B24EC"/>
    <w:rsid w:val="005B344E"/>
    <w:rsid w:val="005B4351"/>
    <w:rsid w:val="005B4B72"/>
    <w:rsid w:val="005B4E61"/>
    <w:rsid w:val="005B6940"/>
    <w:rsid w:val="005B7166"/>
    <w:rsid w:val="005B7CAB"/>
    <w:rsid w:val="005B7D44"/>
    <w:rsid w:val="005B7DA6"/>
    <w:rsid w:val="005C0135"/>
    <w:rsid w:val="005C0139"/>
    <w:rsid w:val="005C043D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6F4F"/>
    <w:rsid w:val="005C714E"/>
    <w:rsid w:val="005C736A"/>
    <w:rsid w:val="005C7DDD"/>
    <w:rsid w:val="005D04B2"/>
    <w:rsid w:val="005D0EAC"/>
    <w:rsid w:val="005D1342"/>
    <w:rsid w:val="005D188C"/>
    <w:rsid w:val="005D195F"/>
    <w:rsid w:val="005D1D29"/>
    <w:rsid w:val="005D22AF"/>
    <w:rsid w:val="005D37D4"/>
    <w:rsid w:val="005D48E4"/>
    <w:rsid w:val="005D4C63"/>
    <w:rsid w:val="005D5586"/>
    <w:rsid w:val="005D5796"/>
    <w:rsid w:val="005D5915"/>
    <w:rsid w:val="005D5B5D"/>
    <w:rsid w:val="005D6177"/>
    <w:rsid w:val="005D6211"/>
    <w:rsid w:val="005D64F3"/>
    <w:rsid w:val="005D6960"/>
    <w:rsid w:val="005D7334"/>
    <w:rsid w:val="005E1015"/>
    <w:rsid w:val="005E101E"/>
    <w:rsid w:val="005E13FF"/>
    <w:rsid w:val="005E16B0"/>
    <w:rsid w:val="005E1AAE"/>
    <w:rsid w:val="005E1C81"/>
    <w:rsid w:val="005E2C11"/>
    <w:rsid w:val="005E39A6"/>
    <w:rsid w:val="005E4A58"/>
    <w:rsid w:val="005E5580"/>
    <w:rsid w:val="005E615B"/>
    <w:rsid w:val="005E6453"/>
    <w:rsid w:val="005E657D"/>
    <w:rsid w:val="005E6B44"/>
    <w:rsid w:val="005E6D0A"/>
    <w:rsid w:val="005E6E27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2075"/>
    <w:rsid w:val="006022F7"/>
    <w:rsid w:val="0060301B"/>
    <w:rsid w:val="00603217"/>
    <w:rsid w:val="006032A5"/>
    <w:rsid w:val="006035B5"/>
    <w:rsid w:val="0060416F"/>
    <w:rsid w:val="006044CF"/>
    <w:rsid w:val="0060498A"/>
    <w:rsid w:val="00604BA2"/>
    <w:rsid w:val="00605524"/>
    <w:rsid w:val="006057FB"/>
    <w:rsid w:val="006058C1"/>
    <w:rsid w:val="00610439"/>
    <w:rsid w:val="006108EC"/>
    <w:rsid w:val="00610977"/>
    <w:rsid w:val="006118C9"/>
    <w:rsid w:val="00612C3D"/>
    <w:rsid w:val="006135E3"/>
    <w:rsid w:val="00613A06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18BB"/>
    <w:rsid w:val="00623135"/>
    <w:rsid w:val="0062314B"/>
    <w:rsid w:val="00623220"/>
    <w:rsid w:val="00625D98"/>
    <w:rsid w:val="00625E34"/>
    <w:rsid w:val="006262B0"/>
    <w:rsid w:val="00626568"/>
    <w:rsid w:val="00626CC9"/>
    <w:rsid w:val="00627495"/>
    <w:rsid w:val="006276E6"/>
    <w:rsid w:val="0062779D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218A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1863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0B"/>
    <w:rsid w:val="00657719"/>
    <w:rsid w:val="00657783"/>
    <w:rsid w:val="00661332"/>
    <w:rsid w:val="00662035"/>
    <w:rsid w:val="00662151"/>
    <w:rsid w:val="0066228F"/>
    <w:rsid w:val="00663693"/>
    <w:rsid w:val="00663942"/>
    <w:rsid w:val="006643D2"/>
    <w:rsid w:val="00664C08"/>
    <w:rsid w:val="00665075"/>
    <w:rsid w:val="006650C5"/>
    <w:rsid w:val="006659BE"/>
    <w:rsid w:val="006668CC"/>
    <w:rsid w:val="00666D87"/>
    <w:rsid w:val="00666F16"/>
    <w:rsid w:val="006671D9"/>
    <w:rsid w:val="006702A8"/>
    <w:rsid w:val="006703E9"/>
    <w:rsid w:val="00670633"/>
    <w:rsid w:val="00670ADE"/>
    <w:rsid w:val="00670B04"/>
    <w:rsid w:val="0067131B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3A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8D8"/>
    <w:rsid w:val="00684FE6"/>
    <w:rsid w:val="00686636"/>
    <w:rsid w:val="0068763C"/>
    <w:rsid w:val="00687988"/>
    <w:rsid w:val="00687CAC"/>
    <w:rsid w:val="006909A9"/>
    <w:rsid w:val="006917A0"/>
    <w:rsid w:val="0069257A"/>
    <w:rsid w:val="006925A9"/>
    <w:rsid w:val="00693357"/>
    <w:rsid w:val="00694724"/>
    <w:rsid w:val="00695482"/>
    <w:rsid w:val="00695531"/>
    <w:rsid w:val="00696C80"/>
    <w:rsid w:val="00696FB4"/>
    <w:rsid w:val="0069762A"/>
    <w:rsid w:val="006A0960"/>
    <w:rsid w:val="006A0BE2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30DB"/>
    <w:rsid w:val="006B352D"/>
    <w:rsid w:val="006B3708"/>
    <w:rsid w:val="006B3D41"/>
    <w:rsid w:val="006B40FC"/>
    <w:rsid w:val="006B4F15"/>
    <w:rsid w:val="006B5494"/>
    <w:rsid w:val="006B5792"/>
    <w:rsid w:val="006B6678"/>
    <w:rsid w:val="006B6A68"/>
    <w:rsid w:val="006B75E0"/>
    <w:rsid w:val="006C01C5"/>
    <w:rsid w:val="006C08A9"/>
    <w:rsid w:val="006C0CA0"/>
    <w:rsid w:val="006C123F"/>
    <w:rsid w:val="006C15A0"/>
    <w:rsid w:val="006C179B"/>
    <w:rsid w:val="006C17C1"/>
    <w:rsid w:val="006C1CD1"/>
    <w:rsid w:val="006C222A"/>
    <w:rsid w:val="006C2C36"/>
    <w:rsid w:val="006C300F"/>
    <w:rsid w:val="006C3B3B"/>
    <w:rsid w:val="006C3F26"/>
    <w:rsid w:val="006C3F2C"/>
    <w:rsid w:val="006C4C02"/>
    <w:rsid w:val="006C5388"/>
    <w:rsid w:val="006C5961"/>
    <w:rsid w:val="006C6410"/>
    <w:rsid w:val="006C6411"/>
    <w:rsid w:val="006C67E4"/>
    <w:rsid w:val="006C767E"/>
    <w:rsid w:val="006C7703"/>
    <w:rsid w:val="006D06F9"/>
    <w:rsid w:val="006D2C0E"/>
    <w:rsid w:val="006D32DF"/>
    <w:rsid w:val="006D409D"/>
    <w:rsid w:val="006D4222"/>
    <w:rsid w:val="006D4257"/>
    <w:rsid w:val="006D4737"/>
    <w:rsid w:val="006D4907"/>
    <w:rsid w:val="006D6608"/>
    <w:rsid w:val="006D6C34"/>
    <w:rsid w:val="006D6CE4"/>
    <w:rsid w:val="006D6EA2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A2B"/>
    <w:rsid w:val="006F0C93"/>
    <w:rsid w:val="006F25EE"/>
    <w:rsid w:val="006F26EE"/>
    <w:rsid w:val="006F30E7"/>
    <w:rsid w:val="006F33A5"/>
    <w:rsid w:val="006F4045"/>
    <w:rsid w:val="006F4AFF"/>
    <w:rsid w:val="006F5473"/>
    <w:rsid w:val="006F5C8E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3763"/>
    <w:rsid w:val="0070490E"/>
    <w:rsid w:val="00704E58"/>
    <w:rsid w:val="007051D3"/>
    <w:rsid w:val="007067AA"/>
    <w:rsid w:val="00706AAF"/>
    <w:rsid w:val="0071129C"/>
    <w:rsid w:val="0071219D"/>
    <w:rsid w:val="0071469B"/>
    <w:rsid w:val="00714FE8"/>
    <w:rsid w:val="00715939"/>
    <w:rsid w:val="00715CCC"/>
    <w:rsid w:val="007167A3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352"/>
    <w:rsid w:val="0072485D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7D0"/>
    <w:rsid w:val="00735DAE"/>
    <w:rsid w:val="00735FF8"/>
    <w:rsid w:val="00736BD2"/>
    <w:rsid w:val="00736F13"/>
    <w:rsid w:val="0073702F"/>
    <w:rsid w:val="007376CD"/>
    <w:rsid w:val="007377D4"/>
    <w:rsid w:val="00740C57"/>
    <w:rsid w:val="007416D2"/>
    <w:rsid w:val="00741883"/>
    <w:rsid w:val="0074266F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B4C"/>
    <w:rsid w:val="007471F8"/>
    <w:rsid w:val="0074720E"/>
    <w:rsid w:val="0074762A"/>
    <w:rsid w:val="00747DCE"/>
    <w:rsid w:val="00750229"/>
    <w:rsid w:val="0075079B"/>
    <w:rsid w:val="00750825"/>
    <w:rsid w:val="0075090D"/>
    <w:rsid w:val="00750C62"/>
    <w:rsid w:val="00751084"/>
    <w:rsid w:val="007512EC"/>
    <w:rsid w:val="00751399"/>
    <w:rsid w:val="007521EC"/>
    <w:rsid w:val="00752675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BA7"/>
    <w:rsid w:val="007575AD"/>
    <w:rsid w:val="00757CB4"/>
    <w:rsid w:val="00757F97"/>
    <w:rsid w:val="007601AB"/>
    <w:rsid w:val="00760EF4"/>
    <w:rsid w:val="007621B7"/>
    <w:rsid w:val="00763989"/>
    <w:rsid w:val="00763AEE"/>
    <w:rsid w:val="00763BDF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113F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1E93"/>
    <w:rsid w:val="00781F8A"/>
    <w:rsid w:val="007828EF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38CC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49C8"/>
    <w:rsid w:val="007A50AB"/>
    <w:rsid w:val="007A547D"/>
    <w:rsid w:val="007A582A"/>
    <w:rsid w:val="007A5D6E"/>
    <w:rsid w:val="007A5E8A"/>
    <w:rsid w:val="007A637C"/>
    <w:rsid w:val="007A67F2"/>
    <w:rsid w:val="007A7AF6"/>
    <w:rsid w:val="007A7D96"/>
    <w:rsid w:val="007B2353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5B98"/>
    <w:rsid w:val="007B5FAD"/>
    <w:rsid w:val="007B67A5"/>
    <w:rsid w:val="007B69C8"/>
    <w:rsid w:val="007B6C02"/>
    <w:rsid w:val="007B7741"/>
    <w:rsid w:val="007C06D6"/>
    <w:rsid w:val="007C1362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CB0"/>
    <w:rsid w:val="007C6F3D"/>
    <w:rsid w:val="007C7893"/>
    <w:rsid w:val="007D0729"/>
    <w:rsid w:val="007D077B"/>
    <w:rsid w:val="007D1E92"/>
    <w:rsid w:val="007D2017"/>
    <w:rsid w:val="007D204A"/>
    <w:rsid w:val="007D2169"/>
    <w:rsid w:val="007D3138"/>
    <w:rsid w:val="007D3146"/>
    <w:rsid w:val="007D410C"/>
    <w:rsid w:val="007D41B7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D71"/>
    <w:rsid w:val="007E4351"/>
    <w:rsid w:val="007E5298"/>
    <w:rsid w:val="007E60E9"/>
    <w:rsid w:val="007E645E"/>
    <w:rsid w:val="007E6CBE"/>
    <w:rsid w:val="007E6D76"/>
    <w:rsid w:val="007E6FA9"/>
    <w:rsid w:val="007E740E"/>
    <w:rsid w:val="007E7C8F"/>
    <w:rsid w:val="007F02E3"/>
    <w:rsid w:val="007F0873"/>
    <w:rsid w:val="007F0E47"/>
    <w:rsid w:val="007F1012"/>
    <w:rsid w:val="007F10AF"/>
    <w:rsid w:val="007F2292"/>
    <w:rsid w:val="007F2689"/>
    <w:rsid w:val="007F2F29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10D9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B28"/>
    <w:rsid w:val="00805C37"/>
    <w:rsid w:val="00806009"/>
    <w:rsid w:val="00806370"/>
    <w:rsid w:val="00806649"/>
    <w:rsid w:val="008069BF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B18"/>
    <w:rsid w:val="00815FB7"/>
    <w:rsid w:val="00815FF1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36A"/>
    <w:rsid w:val="00824993"/>
    <w:rsid w:val="00824A64"/>
    <w:rsid w:val="00826F5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6242"/>
    <w:rsid w:val="0083639E"/>
    <w:rsid w:val="008367E2"/>
    <w:rsid w:val="00836B6A"/>
    <w:rsid w:val="00837107"/>
    <w:rsid w:val="00837294"/>
    <w:rsid w:val="008374FA"/>
    <w:rsid w:val="0084015B"/>
    <w:rsid w:val="00841266"/>
    <w:rsid w:val="0084236A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829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483A"/>
    <w:rsid w:val="008552CF"/>
    <w:rsid w:val="00855531"/>
    <w:rsid w:val="00855638"/>
    <w:rsid w:val="00855877"/>
    <w:rsid w:val="00857433"/>
    <w:rsid w:val="00857449"/>
    <w:rsid w:val="008574E0"/>
    <w:rsid w:val="00857B68"/>
    <w:rsid w:val="00861672"/>
    <w:rsid w:val="008616F3"/>
    <w:rsid w:val="00862757"/>
    <w:rsid w:val="008628B9"/>
    <w:rsid w:val="00863EAE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0168"/>
    <w:rsid w:val="00872A74"/>
    <w:rsid w:val="00872C41"/>
    <w:rsid w:val="008731A9"/>
    <w:rsid w:val="00873B97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48"/>
    <w:rsid w:val="00890168"/>
    <w:rsid w:val="008912AD"/>
    <w:rsid w:val="008913BF"/>
    <w:rsid w:val="008918D2"/>
    <w:rsid w:val="00891B3F"/>
    <w:rsid w:val="0089267F"/>
    <w:rsid w:val="00892A45"/>
    <w:rsid w:val="0089445D"/>
    <w:rsid w:val="00894469"/>
    <w:rsid w:val="008944B4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F61"/>
    <w:rsid w:val="008A148F"/>
    <w:rsid w:val="008A14A9"/>
    <w:rsid w:val="008A152D"/>
    <w:rsid w:val="008A1E6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ADB"/>
    <w:rsid w:val="008A5EFD"/>
    <w:rsid w:val="008A68E7"/>
    <w:rsid w:val="008A6B8D"/>
    <w:rsid w:val="008A71BA"/>
    <w:rsid w:val="008A79D5"/>
    <w:rsid w:val="008A7C67"/>
    <w:rsid w:val="008B048B"/>
    <w:rsid w:val="008B1C03"/>
    <w:rsid w:val="008B1E65"/>
    <w:rsid w:val="008B2315"/>
    <w:rsid w:val="008B2386"/>
    <w:rsid w:val="008B31DE"/>
    <w:rsid w:val="008B3E20"/>
    <w:rsid w:val="008B3E64"/>
    <w:rsid w:val="008B4B31"/>
    <w:rsid w:val="008B4FA4"/>
    <w:rsid w:val="008B54B1"/>
    <w:rsid w:val="008B5D6A"/>
    <w:rsid w:val="008B6117"/>
    <w:rsid w:val="008B6B9C"/>
    <w:rsid w:val="008C080C"/>
    <w:rsid w:val="008C09D6"/>
    <w:rsid w:val="008C0A3C"/>
    <w:rsid w:val="008C1966"/>
    <w:rsid w:val="008C1E5D"/>
    <w:rsid w:val="008C242D"/>
    <w:rsid w:val="008C2C4C"/>
    <w:rsid w:val="008C3057"/>
    <w:rsid w:val="008C34D4"/>
    <w:rsid w:val="008C35D0"/>
    <w:rsid w:val="008C3DBE"/>
    <w:rsid w:val="008C4CF6"/>
    <w:rsid w:val="008C5AE5"/>
    <w:rsid w:val="008C5BCF"/>
    <w:rsid w:val="008C68FC"/>
    <w:rsid w:val="008C6924"/>
    <w:rsid w:val="008C6B38"/>
    <w:rsid w:val="008C7177"/>
    <w:rsid w:val="008D03DC"/>
    <w:rsid w:val="008D09A2"/>
    <w:rsid w:val="008D0DE1"/>
    <w:rsid w:val="008D1082"/>
    <w:rsid w:val="008D1623"/>
    <w:rsid w:val="008D1729"/>
    <w:rsid w:val="008D1804"/>
    <w:rsid w:val="008D1E0F"/>
    <w:rsid w:val="008D1E5D"/>
    <w:rsid w:val="008D2931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A54"/>
    <w:rsid w:val="008D6AC0"/>
    <w:rsid w:val="008D7178"/>
    <w:rsid w:val="008E02A4"/>
    <w:rsid w:val="008E0D75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274D"/>
    <w:rsid w:val="008F3297"/>
    <w:rsid w:val="008F33EC"/>
    <w:rsid w:val="008F3731"/>
    <w:rsid w:val="008F48DA"/>
    <w:rsid w:val="008F4F9F"/>
    <w:rsid w:val="008F517A"/>
    <w:rsid w:val="008F7BA9"/>
    <w:rsid w:val="0090013E"/>
    <w:rsid w:val="0090110E"/>
    <w:rsid w:val="00901368"/>
    <w:rsid w:val="00901646"/>
    <w:rsid w:val="00902875"/>
    <w:rsid w:val="00902CA2"/>
    <w:rsid w:val="0090335C"/>
    <w:rsid w:val="00903EE2"/>
    <w:rsid w:val="00904444"/>
    <w:rsid w:val="009045DA"/>
    <w:rsid w:val="00905208"/>
    <w:rsid w:val="00905698"/>
    <w:rsid w:val="00905AB3"/>
    <w:rsid w:val="0090671B"/>
    <w:rsid w:val="00907179"/>
    <w:rsid w:val="00907369"/>
    <w:rsid w:val="009100E3"/>
    <w:rsid w:val="00910AC7"/>
    <w:rsid w:val="00910BFE"/>
    <w:rsid w:val="00911F05"/>
    <w:rsid w:val="00912184"/>
    <w:rsid w:val="0091262A"/>
    <w:rsid w:val="00912756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36935"/>
    <w:rsid w:val="00940015"/>
    <w:rsid w:val="00940FDD"/>
    <w:rsid w:val="009414BF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28C"/>
    <w:rsid w:val="00955772"/>
    <w:rsid w:val="009558EF"/>
    <w:rsid w:val="00955C81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C56"/>
    <w:rsid w:val="00960D1A"/>
    <w:rsid w:val="009615B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46A3"/>
    <w:rsid w:val="00965E7D"/>
    <w:rsid w:val="009660D3"/>
    <w:rsid w:val="009662EE"/>
    <w:rsid w:val="009704E4"/>
    <w:rsid w:val="009712BE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80D33"/>
    <w:rsid w:val="00981051"/>
    <w:rsid w:val="00981725"/>
    <w:rsid w:val="009828F5"/>
    <w:rsid w:val="00982D5D"/>
    <w:rsid w:val="0098328D"/>
    <w:rsid w:val="00984BA0"/>
    <w:rsid w:val="0098546F"/>
    <w:rsid w:val="009856BE"/>
    <w:rsid w:val="009856ED"/>
    <w:rsid w:val="00986109"/>
    <w:rsid w:val="00986FFC"/>
    <w:rsid w:val="00987013"/>
    <w:rsid w:val="009871B1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062"/>
    <w:rsid w:val="009A5457"/>
    <w:rsid w:val="009A716C"/>
    <w:rsid w:val="009A7709"/>
    <w:rsid w:val="009A775C"/>
    <w:rsid w:val="009B00D8"/>
    <w:rsid w:val="009B1171"/>
    <w:rsid w:val="009B13CA"/>
    <w:rsid w:val="009B16A8"/>
    <w:rsid w:val="009B1CB8"/>
    <w:rsid w:val="009B22A9"/>
    <w:rsid w:val="009B230B"/>
    <w:rsid w:val="009B2886"/>
    <w:rsid w:val="009B2B71"/>
    <w:rsid w:val="009B420B"/>
    <w:rsid w:val="009B4D93"/>
    <w:rsid w:val="009B5A41"/>
    <w:rsid w:val="009B608B"/>
    <w:rsid w:val="009B639C"/>
    <w:rsid w:val="009B65F1"/>
    <w:rsid w:val="009B6CD0"/>
    <w:rsid w:val="009B6FB2"/>
    <w:rsid w:val="009B702F"/>
    <w:rsid w:val="009B73EF"/>
    <w:rsid w:val="009C01DD"/>
    <w:rsid w:val="009C0764"/>
    <w:rsid w:val="009C0B4F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30B8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E7DF1"/>
    <w:rsid w:val="009F0848"/>
    <w:rsid w:val="009F0FCD"/>
    <w:rsid w:val="009F2234"/>
    <w:rsid w:val="009F23F4"/>
    <w:rsid w:val="009F276C"/>
    <w:rsid w:val="009F3993"/>
    <w:rsid w:val="009F3EC6"/>
    <w:rsid w:val="009F4057"/>
    <w:rsid w:val="009F468A"/>
    <w:rsid w:val="009F4AED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4098"/>
    <w:rsid w:val="00A04849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1C6"/>
    <w:rsid w:val="00A1170C"/>
    <w:rsid w:val="00A1197E"/>
    <w:rsid w:val="00A11A60"/>
    <w:rsid w:val="00A127B8"/>
    <w:rsid w:val="00A1330C"/>
    <w:rsid w:val="00A1336C"/>
    <w:rsid w:val="00A1354C"/>
    <w:rsid w:val="00A13A35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70C4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23A4"/>
    <w:rsid w:val="00A23C48"/>
    <w:rsid w:val="00A23CA9"/>
    <w:rsid w:val="00A24A30"/>
    <w:rsid w:val="00A24E63"/>
    <w:rsid w:val="00A25F2F"/>
    <w:rsid w:val="00A26033"/>
    <w:rsid w:val="00A26598"/>
    <w:rsid w:val="00A26954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1FC8"/>
    <w:rsid w:val="00A32297"/>
    <w:rsid w:val="00A32CF4"/>
    <w:rsid w:val="00A32D76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4DC"/>
    <w:rsid w:val="00A37133"/>
    <w:rsid w:val="00A406C5"/>
    <w:rsid w:val="00A4078D"/>
    <w:rsid w:val="00A423D5"/>
    <w:rsid w:val="00A425ED"/>
    <w:rsid w:val="00A42791"/>
    <w:rsid w:val="00A42C29"/>
    <w:rsid w:val="00A42FC9"/>
    <w:rsid w:val="00A430B1"/>
    <w:rsid w:val="00A431AC"/>
    <w:rsid w:val="00A43364"/>
    <w:rsid w:val="00A4375F"/>
    <w:rsid w:val="00A441AD"/>
    <w:rsid w:val="00A44887"/>
    <w:rsid w:val="00A44933"/>
    <w:rsid w:val="00A4580A"/>
    <w:rsid w:val="00A45DC4"/>
    <w:rsid w:val="00A45F2F"/>
    <w:rsid w:val="00A462FC"/>
    <w:rsid w:val="00A464D7"/>
    <w:rsid w:val="00A46761"/>
    <w:rsid w:val="00A4688D"/>
    <w:rsid w:val="00A46F9C"/>
    <w:rsid w:val="00A470DA"/>
    <w:rsid w:val="00A47490"/>
    <w:rsid w:val="00A4786A"/>
    <w:rsid w:val="00A47B05"/>
    <w:rsid w:val="00A47B56"/>
    <w:rsid w:val="00A50166"/>
    <w:rsid w:val="00A50ECD"/>
    <w:rsid w:val="00A51EC3"/>
    <w:rsid w:val="00A51FDD"/>
    <w:rsid w:val="00A52326"/>
    <w:rsid w:val="00A52D38"/>
    <w:rsid w:val="00A53210"/>
    <w:rsid w:val="00A53B06"/>
    <w:rsid w:val="00A53B84"/>
    <w:rsid w:val="00A548DC"/>
    <w:rsid w:val="00A5539A"/>
    <w:rsid w:val="00A56165"/>
    <w:rsid w:val="00A5617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5E3"/>
    <w:rsid w:val="00A62B36"/>
    <w:rsid w:val="00A634EA"/>
    <w:rsid w:val="00A635CB"/>
    <w:rsid w:val="00A63815"/>
    <w:rsid w:val="00A6485C"/>
    <w:rsid w:val="00A649D2"/>
    <w:rsid w:val="00A658A0"/>
    <w:rsid w:val="00A65BDF"/>
    <w:rsid w:val="00A668BF"/>
    <w:rsid w:val="00A66ABB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3A9"/>
    <w:rsid w:val="00A7280A"/>
    <w:rsid w:val="00A729C1"/>
    <w:rsid w:val="00A73145"/>
    <w:rsid w:val="00A74EA8"/>
    <w:rsid w:val="00A753EF"/>
    <w:rsid w:val="00A753F3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CED"/>
    <w:rsid w:val="00A82543"/>
    <w:rsid w:val="00A82A14"/>
    <w:rsid w:val="00A82BC7"/>
    <w:rsid w:val="00A82D52"/>
    <w:rsid w:val="00A83833"/>
    <w:rsid w:val="00A838CA"/>
    <w:rsid w:val="00A86ABC"/>
    <w:rsid w:val="00A873D9"/>
    <w:rsid w:val="00A87C29"/>
    <w:rsid w:val="00A87EC1"/>
    <w:rsid w:val="00A90684"/>
    <w:rsid w:val="00A91229"/>
    <w:rsid w:val="00A913E0"/>
    <w:rsid w:val="00A91A0D"/>
    <w:rsid w:val="00A92C80"/>
    <w:rsid w:val="00A93ABE"/>
    <w:rsid w:val="00A93D42"/>
    <w:rsid w:val="00A941CA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C69"/>
    <w:rsid w:val="00AA1F42"/>
    <w:rsid w:val="00AA1F6F"/>
    <w:rsid w:val="00AA2173"/>
    <w:rsid w:val="00AA278D"/>
    <w:rsid w:val="00AA3F0D"/>
    <w:rsid w:val="00AA4D79"/>
    <w:rsid w:val="00AA568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3BE"/>
    <w:rsid w:val="00AB2796"/>
    <w:rsid w:val="00AB2808"/>
    <w:rsid w:val="00AB2919"/>
    <w:rsid w:val="00AB2E45"/>
    <w:rsid w:val="00AB3482"/>
    <w:rsid w:val="00AB490C"/>
    <w:rsid w:val="00AB4E84"/>
    <w:rsid w:val="00AB51DF"/>
    <w:rsid w:val="00AB5E2B"/>
    <w:rsid w:val="00AB6077"/>
    <w:rsid w:val="00AB607C"/>
    <w:rsid w:val="00AB61D2"/>
    <w:rsid w:val="00AB6EF4"/>
    <w:rsid w:val="00AB7408"/>
    <w:rsid w:val="00AB772B"/>
    <w:rsid w:val="00AB786C"/>
    <w:rsid w:val="00AB78A4"/>
    <w:rsid w:val="00AC016B"/>
    <w:rsid w:val="00AC1DE4"/>
    <w:rsid w:val="00AC1EA5"/>
    <w:rsid w:val="00AC2208"/>
    <w:rsid w:val="00AC2C48"/>
    <w:rsid w:val="00AC3033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5205"/>
    <w:rsid w:val="00AC5466"/>
    <w:rsid w:val="00AC5B70"/>
    <w:rsid w:val="00AC5D25"/>
    <w:rsid w:val="00AC5ED3"/>
    <w:rsid w:val="00AC5F71"/>
    <w:rsid w:val="00AC6E05"/>
    <w:rsid w:val="00AD0F76"/>
    <w:rsid w:val="00AD175F"/>
    <w:rsid w:val="00AD196B"/>
    <w:rsid w:val="00AD2204"/>
    <w:rsid w:val="00AD450D"/>
    <w:rsid w:val="00AD5320"/>
    <w:rsid w:val="00AD5849"/>
    <w:rsid w:val="00AD61C4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5CA0"/>
    <w:rsid w:val="00AE638C"/>
    <w:rsid w:val="00AE6DF6"/>
    <w:rsid w:val="00AE6EBD"/>
    <w:rsid w:val="00AE78C2"/>
    <w:rsid w:val="00AE7F28"/>
    <w:rsid w:val="00AF010F"/>
    <w:rsid w:val="00AF056E"/>
    <w:rsid w:val="00AF0AEC"/>
    <w:rsid w:val="00AF1080"/>
    <w:rsid w:val="00AF1647"/>
    <w:rsid w:val="00AF2376"/>
    <w:rsid w:val="00AF29E0"/>
    <w:rsid w:val="00AF2BAB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9E3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6CAF"/>
    <w:rsid w:val="00B07254"/>
    <w:rsid w:val="00B079F4"/>
    <w:rsid w:val="00B07F2F"/>
    <w:rsid w:val="00B10167"/>
    <w:rsid w:val="00B10A3C"/>
    <w:rsid w:val="00B10C1D"/>
    <w:rsid w:val="00B11A96"/>
    <w:rsid w:val="00B12114"/>
    <w:rsid w:val="00B1281A"/>
    <w:rsid w:val="00B12A35"/>
    <w:rsid w:val="00B13691"/>
    <w:rsid w:val="00B140CB"/>
    <w:rsid w:val="00B1413D"/>
    <w:rsid w:val="00B15596"/>
    <w:rsid w:val="00B15696"/>
    <w:rsid w:val="00B159C8"/>
    <w:rsid w:val="00B1790C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9C5"/>
    <w:rsid w:val="00B23A6F"/>
    <w:rsid w:val="00B23B6D"/>
    <w:rsid w:val="00B23F19"/>
    <w:rsid w:val="00B2489D"/>
    <w:rsid w:val="00B24BD4"/>
    <w:rsid w:val="00B24D6E"/>
    <w:rsid w:val="00B2559E"/>
    <w:rsid w:val="00B2617C"/>
    <w:rsid w:val="00B264FA"/>
    <w:rsid w:val="00B266DA"/>
    <w:rsid w:val="00B307B6"/>
    <w:rsid w:val="00B30FCE"/>
    <w:rsid w:val="00B31ED7"/>
    <w:rsid w:val="00B32223"/>
    <w:rsid w:val="00B32528"/>
    <w:rsid w:val="00B32A3B"/>
    <w:rsid w:val="00B335B9"/>
    <w:rsid w:val="00B3399B"/>
    <w:rsid w:val="00B347EB"/>
    <w:rsid w:val="00B36655"/>
    <w:rsid w:val="00B36E00"/>
    <w:rsid w:val="00B3700D"/>
    <w:rsid w:val="00B37813"/>
    <w:rsid w:val="00B37BED"/>
    <w:rsid w:val="00B40558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6102"/>
    <w:rsid w:val="00B47220"/>
    <w:rsid w:val="00B476A9"/>
    <w:rsid w:val="00B4780D"/>
    <w:rsid w:val="00B50270"/>
    <w:rsid w:val="00B5042B"/>
    <w:rsid w:val="00B50550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5B75"/>
    <w:rsid w:val="00B57C95"/>
    <w:rsid w:val="00B57E97"/>
    <w:rsid w:val="00B57EE0"/>
    <w:rsid w:val="00B601BD"/>
    <w:rsid w:val="00B607BA"/>
    <w:rsid w:val="00B607F7"/>
    <w:rsid w:val="00B60868"/>
    <w:rsid w:val="00B62C47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791F"/>
    <w:rsid w:val="00B67939"/>
    <w:rsid w:val="00B67AC0"/>
    <w:rsid w:val="00B70028"/>
    <w:rsid w:val="00B70740"/>
    <w:rsid w:val="00B70C70"/>
    <w:rsid w:val="00B722D0"/>
    <w:rsid w:val="00B724B6"/>
    <w:rsid w:val="00B72A19"/>
    <w:rsid w:val="00B7334A"/>
    <w:rsid w:val="00B73504"/>
    <w:rsid w:val="00B73D2F"/>
    <w:rsid w:val="00B742D2"/>
    <w:rsid w:val="00B74469"/>
    <w:rsid w:val="00B74F4B"/>
    <w:rsid w:val="00B7546E"/>
    <w:rsid w:val="00B75D10"/>
    <w:rsid w:val="00B76446"/>
    <w:rsid w:val="00B76694"/>
    <w:rsid w:val="00B76EAD"/>
    <w:rsid w:val="00B76EF2"/>
    <w:rsid w:val="00B80108"/>
    <w:rsid w:val="00B80F4A"/>
    <w:rsid w:val="00B82298"/>
    <w:rsid w:val="00B822BB"/>
    <w:rsid w:val="00B82DC8"/>
    <w:rsid w:val="00B83203"/>
    <w:rsid w:val="00B83D4C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90836"/>
    <w:rsid w:val="00B909DC"/>
    <w:rsid w:val="00B9107D"/>
    <w:rsid w:val="00B92504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2C0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4C9"/>
    <w:rsid w:val="00BB5578"/>
    <w:rsid w:val="00BB614B"/>
    <w:rsid w:val="00BB6374"/>
    <w:rsid w:val="00BB6712"/>
    <w:rsid w:val="00BB7127"/>
    <w:rsid w:val="00BB72EB"/>
    <w:rsid w:val="00BB7BF1"/>
    <w:rsid w:val="00BB7C36"/>
    <w:rsid w:val="00BC0007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C6"/>
    <w:rsid w:val="00BC58D5"/>
    <w:rsid w:val="00BC5F5A"/>
    <w:rsid w:val="00BC6019"/>
    <w:rsid w:val="00BC69A5"/>
    <w:rsid w:val="00BC7766"/>
    <w:rsid w:val="00BD1417"/>
    <w:rsid w:val="00BD1CA8"/>
    <w:rsid w:val="00BD20FC"/>
    <w:rsid w:val="00BD4255"/>
    <w:rsid w:val="00BD43B6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25DC"/>
    <w:rsid w:val="00BE31DC"/>
    <w:rsid w:val="00BE3D3C"/>
    <w:rsid w:val="00BE404B"/>
    <w:rsid w:val="00BE4A15"/>
    <w:rsid w:val="00BE556B"/>
    <w:rsid w:val="00BE5E7D"/>
    <w:rsid w:val="00BE6C63"/>
    <w:rsid w:val="00BE7AE9"/>
    <w:rsid w:val="00BF09F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8FE"/>
    <w:rsid w:val="00C01A79"/>
    <w:rsid w:val="00C01C5C"/>
    <w:rsid w:val="00C01ED3"/>
    <w:rsid w:val="00C03278"/>
    <w:rsid w:val="00C032A1"/>
    <w:rsid w:val="00C033F6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9B4"/>
    <w:rsid w:val="00C05A26"/>
    <w:rsid w:val="00C05A5C"/>
    <w:rsid w:val="00C05DC4"/>
    <w:rsid w:val="00C061D4"/>
    <w:rsid w:val="00C066B7"/>
    <w:rsid w:val="00C06EBB"/>
    <w:rsid w:val="00C1044E"/>
    <w:rsid w:val="00C10815"/>
    <w:rsid w:val="00C10F99"/>
    <w:rsid w:val="00C115FB"/>
    <w:rsid w:val="00C12862"/>
    <w:rsid w:val="00C129C2"/>
    <w:rsid w:val="00C12C53"/>
    <w:rsid w:val="00C131D8"/>
    <w:rsid w:val="00C13AB2"/>
    <w:rsid w:val="00C13D24"/>
    <w:rsid w:val="00C15041"/>
    <w:rsid w:val="00C1533A"/>
    <w:rsid w:val="00C1781D"/>
    <w:rsid w:val="00C20CB6"/>
    <w:rsid w:val="00C20D55"/>
    <w:rsid w:val="00C21075"/>
    <w:rsid w:val="00C21DFB"/>
    <w:rsid w:val="00C21FD7"/>
    <w:rsid w:val="00C228B2"/>
    <w:rsid w:val="00C231BB"/>
    <w:rsid w:val="00C2376A"/>
    <w:rsid w:val="00C237E8"/>
    <w:rsid w:val="00C239CF"/>
    <w:rsid w:val="00C23B63"/>
    <w:rsid w:val="00C23F1C"/>
    <w:rsid w:val="00C24271"/>
    <w:rsid w:val="00C2494A"/>
    <w:rsid w:val="00C24BDA"/>
    <w:rsid w:val="00C259B1"/>
    <w:rsid w:val="00C2640E"/>
    <w:rsid w:val="00C26496"/>
    <w:rsid w:val="00C2668D"/>
    <w:rsid w:val="00C26D1D"/>
    <w:rsid w:val="00C30419"/>
    <w:rsid w:val="00C3083E"/>
    <w:rsid w:val="00C30A1F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5AA"/>
    <w:rsid w:val="00C42FEF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7AD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952"/>
    <w:rsid w:val="00C67B7D"/>
    <w:rsid w:val="00C70108"/>
    <w:rsid w:val="00C705F5"/>
    <w:rsid w:val="00C70F75"/>
    <w:rsid w:val="00C7167C"/>
    <w:rsid w:val="00C71EC3"/>
    <w:rsid w:val="00C73268"/>
    <w:rsid w:val="00C73807"/>
    <w:rsid w:val="00C741B6"/>
    <w:rsid w:val="00C74B1B"/>
    <w:rsid w:val="00C74B22"/>
    <w:rsid w:val="00C74B95"/>
    <w:rsid w:val="00C74D57"/>
    <w:rsid w:val="00C7584C"/>
    <w:rsid w:val="00C75856"/>
    <w:rsid w:val="00C75DD5"/>
    <w:rsid w:val="00C7600F"/>
    <w:rsid w:val="00C76277"/>
    <w:rsid w:val="00C77129"/>
    <w:rsid w:val="00C777EE"/>
    <w:rsid w:val="00C77B5D"/>
    <w:rsid w:val="00C806DC"/>
    <w:rsid w:val="00C81F28"/>
    <w:rsid w:val="00C820A7"/>
    <w:rsid w:val="00C8349E"/>
    <w:rsid w:val="00C8415E"/>
    <w:rsid w:val="00C8455E"/>
    <w:rsid w:val="00C84E6E"/>
    <w:rsid w:val="00C86B83"/>
    <w:rsid w:val="00C87347"/>
    <w:rsid w:val="00C87496"/>
    <w:rsid w:val="00C8791B"/>
    <w:rsid w:val="00C879F3"/>
    <w:rsid w:val="00C901E0"/>
    <w:rsid w:val="00C903C4"/>
    <w:rsid w:val="00C910B8"/>
    <w:rsid w:val="00C91366"/>
    <w:rsid w:val="00C91889"/>
    <w:rsid w:val="00C91E45"/>
    <w:rsid w:val="00C92BDB"/>
    <w:rsid w:val="00C92D26"/>
    <w:rsid w:val="00C933ED"/>
    <w:rsid w:val="00C93E98"/>
    <w:rsid w:val="00C94E15"/>
    <w:rsid w:val="00C9546E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37BA"/>
    <w:rsid w:val="00CB47B2"/>
    <w:rsid w:val="00CB5070"/>
    <w:rsid w:val="00CB53C5"/>
    <w:rsid w:val="00CB5A18"/>
    <w:rsid w:val="00CB5ED3"/>
    <w:rsid w:val="00CB6293"/>
    <w:rsid w:val="00CB73DF"/>
    <w:rsid w:val="00CB74BF"/>
    <w:rsid w:val="00CB7CCF"/>
    <w:rsid w:val="00CB7FE3"/>
    <w:rsid w:val="00CC0092"/>
    <w:rsid w:val="00CC133D"/>
    <w:rsid w:val="00CC2117"/>
    <w:rsid w:val="00CC22A0"/>
    <w:rsid w:val="00CC28B5"/>
    <w:rsid w:val="00CC2DF3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6AE"/>
    <w:rsid w:val="00CD085C"/>
    <w:rsid w:val="00CD0C44"/>
    <w:rsid w:val="00CD1680"/>
    <w:rsid w:val="00CD24F2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EB"/>
    <w:rsid w:val="00CE0844"/>
    <w:rsid w:val="00CE0A16"/>
    <w:rsid w:val="00CE126E"/>
    <w:rsid w:val="00CE1289"/>
    <w:rsid w:val="00CE1F2C"/>
    <w:rsid w:val="00CE26AB"/>
    <w:rsid w:val="00CE2F09"/>
    <w:rsid w:val="00CE35E3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9EA"/>
    <w:rsid w:val="00CF4A44"/>
    <w:rsid w:val="00CF4C10"/>
    <w:rsid w:val="00CF5293"/>
    <w:rsid w:val="00CF52AB"/>
    <w:rsid w:val="00CF60B4"/>
    <w:rsid w:val="00CF6503"/>
    <w:rsid w:val="00CF668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48F"/>
    <w:rsid w:val="00D04D39"/>
    <w:rsid w:val="00D0527C"/>
    <w:rsid w:val="00D0555C"/>
    <w:rsid w:val="00D05FA0"/>
    <w:rsid w:val="00D064E6"/>
    <w:rsid w:val="00D0682B"/>
    <w:rsid w:val="00D06DBB"/>
    <w:rsid w:val="00D06E65"/>
    <w:rsid w:val="00D07371"/>
    <w:rsid w:val="00D075E4"/>
    <w:rsid w:val="00D07A15"/>
    <w:rsid w:val="00D10FCB"/>
    <w:rsid w:val="00D11325"/>
    <w:rsid w:val="00D11BE4"/>
    <w:rsid w:val="00D122B2"/>
    <w:rsid w:val="00D125A3"/>
    <w:rsid w:val="00D125FC"/>
    <w:rsid w:val="00D12A40"/>
    <w:rsid w:val="00D144AD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140"/>
    <w:rsid w:val="00D22FAF"/>
    <w:rsid w:val="00D24959"/>
    <w:rsid w:val="00D249BA"/>
    <w:rsid w:val="00D25A9E"/>
    <w:rsid w:val="00D25DFB"/>
    <w:rsid w:val="00D26229"/>
    <w:rsid w:val="00D26A43"/>
    <w:rsid w:val="00D2716A"/>
    <w:rsid w:val="00D275EA"/>
    <w:rsid w:val="00D3003E"/>
    <w:rsid w:val="00D31123"/>
    <w:rsid w:val="00D311B4"/>
    <w:rsid w:val="00D3120C"/>
    <w:rsid w:val="00D31505"/>
    <w:rsid w:val="00D31A34"/>
    <w:rsid w:val="00D31B9F"/>
    <w:rsid w:val="00D329C0"/>
    <w:rsid w:val="00D32D58"/>
    <w:rsid w:val="00D33068"/>
    <w:rsid w:val="00D343C2"/>
    <w:rsid w:val="00D34411"/>
    <w:rsid w:val="00D35CBF"/>
    <w:rsid w:val="00D35D85"/>
    <w:rsid w:val="00D3603B"/>
    <w:rsid w:val="00D36469"/>
    <w:rsid w:val="00D3655E"/>
    <w:rsid w:val="00D37ADB"/>
    <w:rsid w:val="00D40FB4"/>
    <w:rsid w:val="00D4201E"/>
    <w:rsid w:val="00D42E60"/>
    <w:rsid w:val="00D432DF"/>
    <w:rsid w:val="00D43624"/>
    <w:rsid w:val="00D43D66"/>
    <w:rsid w:val="00D44991"/>
    <w:rsid w:val="00D44FD2"/>
    <w:rsid w:val="00D45017"/>
    <w:rsid w:val="00D46364"/>
    <w:rsid w:val="00D46448"/>
    <w:rsid w:val="00D466A1"/>
    <w:rsid w:val="00D46750"/>
    <w:rsid w:val="00D46A37"/>
    <w:rsid w:val="00D46D73"/>
    <w:rsid w:val="00D46F59"/>
    <w:rsid w:val="00D471AE"/>
    <w:rsid w:val="00D4753D"/>
    <w:rsid w:val="00D47640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58B4"/>
    <w:rsid w:val="00D56078"/>
    <w:rsid w:val="00D566EF"/>
    <w:rsid w:val="00D57B1B"/>
    <w:rsid w:val="00D612AF"/>
    <w:rsid w:val="00D61959"/>
    <w:rsid w:val="00D621E3"/>
    <w:rsid w:val="00D62378"/>
    <w:rsid w:val="00D62A0E"/>
    <w:rsid w:val="00D63394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F1E"/>
    <w:rsid w:val="00D67387"/>
    <w:rsid w:val="00D67CBD"/>
    <w:rsid w:val="00D70193"/>
    <w:rsid w:val="00D703A6"/>
    <w:rsid w:val="00D705EF"/>
    <w:rsid w:val="00D71883"/>
    <w:rsid w:val="00D71B0C"/>
    <w:rsid w:val="00D737BE"/>
    <w:rsid w:val="00D74176"/>
    <w:rsid w:val="00D74708"/>
    <w:rsid w:val="00D7473F"/>
    <w:rsid w:val="00D750C5"/>
    <w:rsid w:val="00D7542E"/>
    <w:rsid w:val="00D75CD2"/>
    <w:rsid w:val="00D76958"/>
    <w:rsid w:val="00D77242"/>
    <w:rsid w:val="00D7778F"/>
    <w:rsid w:val="00D77BBC"/>
    <w:rsid w:val="00D8024A"/>
    <w:rsid w:val="00D80952"/>
    <w:rsid w:val="00D80B5F"/>
    <w:rsid w:val="00D80C7D"/>
    <w:rsid w:val="00D81E7E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0C7F"/>
    <w:rsid w:val="00D910BF"/>
    <w:rsid w:val="00D918C6"/>
    <w:rsid w:val="00D933F1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3D75"/>
    <w:rsid w:val="00DA41F6"/>
    <w:rsid w:val="00DA47C4"/>
    <w:rsid w:val="00DA4937"/>
    <w:rsid w:val="00DA4F16"/>
    <w:rsid w:val="00DA69A2"/>
    <w:rsid w:val="00DA7476"/>
    <w:rsid w:val="00DA7B83"/>
    <w:rsid w:val="00DB029E"/>
    <w:rsid w:val="00DB0696"/>
    <w:rsid w:val="00DB0846"/>
    <w:rsid w:val="00DB0A2A"/>
    <w:rsid w:val="00DB1366"/>
    <w:rsid w:val="00DB1374"/>
    <w:rsid w:val="00DB20A6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6B46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3406"/>
    <w:rsid w:val="00DD37F4"/>
    <w:rsid w:val="00DD64F9"/>
    <w:rsid w:val="00DD6926"/>
    <w:rsid w:val="00DD798A"/>
    <w:rsid w:val="00DE144B"/>
    <w:rsid w:val="00DE1A9A"/>
    <w:rsid w:val="00DE2881"/>
    <w:rsid w:val="00DE3232"/>
    <w:rsid w:val="00DE4550"/>
    <w:rsid w:val="00DE46FE"/>
    <w:rsid w:val="00DE4EEE"/>
    <w:rsid w:val="00DE570E"/>
    <w:rsid w:val="00DE59A7"/>
    <w:rsid w:val="00DE5D51"/>
    <w:rsid w:val="00DE607E"/>
    <w:rsid w:val="00DE7AF3"/>
    <w:rsid w:val="00DE7C7E"/>
    <w:rsid w:val="00DE7CEF"/>
    <w:rsid w:val="00DF0097"/>
    <w:rsid w:val="00DF0B8A"/>
    <w:rsid w:val="00DF0D71"/>
    <w:rsid w:val="00DF16F2"/>
    <w:rsid w:val="00DF1D92"/>
    <w:rsid w:val="00DF2C1E"/>
    <w:rsid w:val="00DF2E90"/>
    <w:rsid w:val="00DF3FD3"/>
    <w:rsid w:val="00DF5313"/>
    <w:rsid w:val="00DF5376"/>
    <w:rsid w:val="00DF5B88"/>
    <w:rsid w:val="00DF612D"/>
    <w:rsid w:val="00DF6262"/>
    <w:rsid w:val="00DF6337"/>
    <w:rsid w:val="00DF6676"/>
    <w:rsid w:val="00DF6724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77E"/>
    <w:rsid w:val="00E04670"/>
    <w:rsid w:val="00E04DAE"/>
    <w:rsid w:val="00E0515F"/>
    <w:rsid w:val="00E0629B"/>
    <w:rsid w:val="00E0758F"/>
    <w:rsid w:val="00E07616"/>
    <w:rsid w:val="00E07911"/>
    <w:rsid w:val="00E07EE5"/>
    <w:rsid w:val="00E105E4"/>
    <w:rsid w:val="00E1099F"/>
    <w:rsid w:val="00E11D86"/>
    <w:rsid w:val="00E12333"/>
    <w:rsid w:val="00E12CA1"/>
    <w:rsid w:val="00E13272"/>
    <w:rsid w:val="00E13342"/>
    <w:rsid w:val="00E13471"/>
    <w:rsid w:val="00E1452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463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26F3"/>
    <w:rsid w:val="00E337A6"/>
    <w:rsid w:val="00E345AA"/>
    <w:rsid w:val="00E34DBE"/>
    <w:rsid w:val="00E34ED3"/>
    <w:rsid w:val="00E354B1"/>
    <w:rsid w:val="00E35611"/>
    <w:rsid w:val="00E35758"/>
    <w:rsid w:val="00E36165"/>
    <w:rsid w:val="00E370DE"/>
    <w:rsid w:val="00E372F2"/>
    <w:rsid w:val="00E37459"/>
    <w:rsid w:val="00E374CA"/>
    <w:rsid w:val="00E37A33"/>
    <w:rsid w:val="00E37ACD"/>
    <w:rsid w:val="00E40609"/>
    <w:rsid w:val="00E406BA"/>
    <w:rsid w:val="00E40BDE"/>
    <w:rsid w:val="00E415E4"/>
    <w:rsid w:val="00E422B2"/>
    <w:rsid w:val="00E42F7D"/>
    <w:rsid w:val="00E43564"/>
    <w:rsid w:val="00E43894"/>
    <w:rsid w:val="00E450CF"/>
    <w:rsid w:val="00E45283"/>
    <w:rsid w:val="00E4533A"/>
    <w:rsid w:val="00E453F3"/>
    <w:rsid w:val="00E458D7"/>
    <w:rsid w:val="00E45F27"/>
    <w:rsid w:val="00E46716"/>
    <w:rsid w:val="00E46BE6"/>
    <w:rsid w:val="00E4717B"/>
    <w:rsid w:val="00E47A94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1C"/>
    <w:rsid w:val="00E63FD9"/>
    <w:rsid w:val="00E64BAD"/>
    <w:rsid w:val="00E64C7E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5734"/>
    <w:rsid w:val="00E757E3"/>
    <w:rsid w:val="00E763A3"/>
    <w:rsid w:val="00E76C0B"/>
    <w:rsid w:val="00E76FAA"/>
    <w:rsid w:val="00E7745F"/>
    <w:rsid w:val="00E77E9E"/>
    <w:rsid w:val="00E77EDD"/>
    <w:rsid w:val="00E77F0E"/>
    <w:rsid w:val="00E802C7"/>
    <w:rsid w:val="00E80B16"/>
    <w:rsid w:val="00E81156"/>
    <w:rsid w:val="00E812AF"/>
    <w:rsid w:val="00E8173F"/>
    <w:rsid w:val="00E81FE9"/>
    <w:rsid w:val="00E820EB"/>
    <w:rsid w:val="00E82237"/>
    <w:rsid w:val="00E831EC"/>
    <w:rsid w:val="00E8320E"/>
    <w:rsid w:val="00E83E52"/>
    <w:rsid w:val="00E8472A"/>
    <w:rsid w:val="00E84A4A"/>
    <w:rsid w:val="00E851ED"/>
    <w:rsid w:val="00E852B8"/>
    <w:rsid w:val="00E85A14"/>
    <w:rsid w:val="00E85D0F"/>
    <w:rsid w:val="00E85E25"/>
    <w:rsid w:val="00E86AAA"/>
    <w:rsid w:val="00E8755F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AC3"/>
    <w:rsid w:val="00EA0F48"/>
    <w:rsid w:val="00EA19FB"/>
    <w:rsid w:val="00EA5198"/>
    <w:rsid w:val="00EA58A4"/>
    <w:rsid w:val="00EA6416"/>
    <w:rsid w:val="00EA6A56"/>
    <w:rsid w:val="00EA6B86"/>
    <w:rsid w:val="00EA7281"/>
    <w:rsid w:val="00EA7289"/>
    <w:rsid w:val="00EB0806"/>
    <w:rsid w:val="00EB0AD1"/>
    <w:rsid w:val="00EB0F35"/>
    <w:rsid w:val="00EB1212"/>
    <w:rsid w:val="00EB126C"/>
    <w:rsid w:val="00EB16FC"/>
    <w:rsid w:val="00EB26C2"/>
    <w:rsid w:val="00EB3332"/>
    <w:rsid w:val="00EB3711"/>
    <w:rsid w:val="00EB39F9"/>
    <w:rsid w:val="00EB3F17"/>
    <w:rsid w:val="00EB41C4"/>
    <w:rsid w:val="00EB4414"/>
    <w:rsid w:val="00EB48FE"/>
    <w:rsid w:val="00EB4B18"/>
    <w:rsid w:val="00EB5929"/>
    <w:rsid w:val="00EB6753"/>
    <w:rsid w:val="00EC0568"/>
    <w:rsid w:val="00EC07EE"/>
    <w:rsid w:val="00EC1664"/>
    <w:rsid w:val="00EC20AF"/>
    <w:rsid w:val="00EC21A7"/>
    <w:rsid w:val="00EC2A77"/>
    <w:rsid w:val="00EC3524"/>
    <w:rsid w:val="00EC3772"/>
    <w:rsid w:val="00EC3B0A"/>
    <w:rsid w:val="00EC3D3F"/>
    <w:rsid w:val="00EC3D69"/>
    <w:rsid w:val="00EC4CEA"/>
    <w:rsid w:val="00EC4E50"/>
    <w:rsid w:val="00EC55A3"/>
    <w:rsid w:val="00EC577E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13A3"/>
    <w:rsid w:val="00EF1857"/>
    <w:rsid w:val="00EF1EE2"/>
    <w:rsid w:val="00EF2928"/>
    <w:rsid w:val="00EF2D1F"/>
    <w:rsid w:val="00EF3195"/>
    <w:rsid w:val="00EF4620"/>
    <w:rsid w:val="00EF48D1"/>
    <w:rsid w:val="00EF4943"/>
    <w:rsid w:val="00EF4A5A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98F"/>
    <w:rsid w:val="00F02BC5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1F7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9FB"/>
    <w:rsid w:val="00F22C3C"/>
    <w:rsid w:val="00F2315D"/>
    <w:rsid w:val="00F233F2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48A"/>
    <w:rsid w:val="00F3667D"/>
    <w:rsid w:val="00F3689B"/>
    <w:rsid w:val="00F37776"/>
    <w:rsid w:val="00F37992"/>
    <w:rsid w:val="00F37C1E"/>
    <w:rsid w:val="00F37C38"/>
    <w:rsid w:val="00F40496"/>
    <w:rsid w:val="00F40C2F"/>
    <w:rsid w:val="00F414DF"/>
    <w:rsid w:val="00F42457"/>
    <w:rsid w:val="00F4285B"/>
    <w:rsid w:val="00F42E63"/>
    <w:rsid w:val="00F4313E"/>
    <w:rsid w:val="00F437DF"/>
    <w:rsid w:val="00F43AB0"/>
    <w:rsid w:val="00F43B6D"/>
    <w:rsid w:val="00F43C47"/>
    <w:rsid w:val="00F43FAB"/>
    <w:rsid w:val="00F4444C"/>
    <w:rsid w:val="00F450DC"/>
    <w:rsid w:val="00F45F02"/>
    <w:rsid w:val="00F4646E"/>
    <w:rsid w:val="00F46C66"/>
    <w:rsid w:val="00F478C3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166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0E06"/>
    <w:rsid w:val="00F817DC"/>
    <w:rsid w:val="00F8259C"/>
    <w:rsid w:val="00F82AD7"/>
    <w:rsid w:val="00F8343A"/>
    <w:rsid w:val="00F837B8"/>
    <w:rsid w:val="00F84644"/>
    <w:rsid w:val="00F84B60"/>
    <w:rsid w:val="00F84DC3"/>
    <w:rsid w:val="00F8541A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3083"/>
    <w:rsid w:val="00F93388"/>
    <w:rsid w:val="00F934AF"/>
    <w:rsid w:val="00F94013"/>
    <w:rsid w:val="00F9529A"/>
    <w:rsid w:val="00F952FC"/>
    <w:rsid w:val="00F958FE"/>
    <w:rsid w:val="00F96FD7"/>
    <w:rsid w:val="00F97657"/>
    <w:rsid w:val="00FA0912"/>
    <w:rsid w:val="00FA096D"/>
    <w:rsid w:val="00FA0A9E"/>
    <w:rsid w:val="00FA136C"/>
    <w:rsid w:val="00FA2075"/>
    <w:rsid w:val="00FA33C3"/>
    <w:rsid w:val="00FA3788"/>
    <w:rsid w:val="00FA3B69"/>
    <w:rsid w:val="00FA48D2"/>
    <w:rsid w:val="00FA4E3A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E70"/>
    <w:rsid w:val="00FB1543"/>
    <w:rsid w:val="00FB191F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5E5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4EB1"/>
    <w:rsid w:val="00FC5951"/>
    <w:rsid w:val="00FC5FA2"/>
    <w:rsid w:val="00FC7677"/>
    <w:rsid w:val="00FC7A59"/>
    <w:rsid w:val="00FD0EC3"/>
    <w:rsid w:val="00FD1221"/>
    <w:rsid w:val="00FD131C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615"/>
    <w:rsid w:val="00FD596F"/>
    <w:rsid w:val="00FD5C77"/>
    <w:rsid w:val="00FD631C"/>
    <w:rsid w:val="00FD679C"/>
    <w:rsid w:val="00FD6C22"/>
    <w:rsid w:val="00FD6C32"/>
    <w:rsid w:val="00FD7663"/>
    <w:rsid w:val="00FE01EB"/>
    <w:rsid w:val="00FE1129"/>
    <w:rsid w:val="00FE13BA"/>
    <w:rsid w:val="00FE1801"/>
    <w:rsid w:val="00FE1AC0"/>
    <w:rsid w:val="00FE1B2A"/>
    <w:rsid w:val="00FE25A8"/>
    <w:rsid w:val="00FE2771"/>
    <w:rsid w:val="00FE2845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1653"/>
    <w:rsid w:val="00FF3A79"/>
    <w:rsid w:val="00FF4AE0"/>
    <w:rsid w:val="00FF5F54"/>
    <w:rsid w:val="00FF6B2D"/>
    <w:rsid w:val="00FF6B30"/>
    <w:rsid w:val="00FF6F07"/>
    <w:rsid w:val="00FF6FFA"/>
    <w:rsid w:val="00FF77FE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D8B6E2E-C616-408F-B293-AD8E3503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1A7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7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9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0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6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687235-BD9C-4831-9DDF-B9BC588297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47</cp:revision>
  <cp:lastPrinted>2021-10-06T09:28:00Z</cp:lastPrinted>
  <dcterms:created xsi:type="dcterms:W3CDTF">2023-05-22T00:37:00Z</dcterms:created>
  <dcterms:modified xsi:type="dcterms:W3CDTF">2023-05-23T03:00:00Z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</Properties>
</file>